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ДОДАТОК №3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 оголошення про проведення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тендеру ADRA 0112-19  від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FA618A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uk-UA"/>
        </w:rPr>
        <w:t>.12.2019 року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NNEX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No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.3 </w:t>
      </w:r>
      <w:r>
        <w:rPr>
          <w:rFonts w:ascii="Times New Roman" w:eastAsia="Times New Roman" w:hAnsi="Times New Roman"/>
          <w:sz w:val="24"/>
          <w:szCs w:val="24"/>
          <w:lang w:val="uk-UA"/>
        </w:rPr>
        <w:t>to the Advertisement of the holding</w:t>
      </w:r>
    </w:p>
    <w:p w:rsidR="00A647D0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Tender ADRA 0112-19 of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FA618A">
        <w:rPr>
          <w:rFonts w:ascii="Times New Roman" w:eastAsia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/>
        </w:rPr>
        <w:t>.12.2019</w:t>
      </w:r>
    </w:p>
    <w:p w:rsidR="0027508C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7508C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47D0" w:rsidRPr="00165C58" w:rsidRDefault="00A647D0" w:rsidP="00A647D0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65C58">
        <w:rPr>
          <w:rFonts w:ascii="Times New Roman" w:hAnsi="Times New Roman" w:cs="Times New Roman"/>
          <w:sz w:val="24"/>
          <w:szCs w:val="24"/>
        </w:rPr>
        <w:t>Вих</w:t>
      </w:r>
      <w:r w:rsidRPr="0027508C">
        <w:rPr>
          <w:rFonts w:ascii="Times New Roman" w:hAnsi="Times New Roman" w:cs="Times New Roman"/>
          <w:sz w:val="24"/>
          <w:szCs w:val="24"/>
          <w:lang w:val="en-US"/>
        </w:rPr>
        <w:t>.№</w:t>
      </w:r>
      <w:proofErr w:type="gramEnd"/>
      <w:r w:rsidRPr="0027508C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165C58">
        <w:rPr>
          <w:rFonts w:ascii="Times New Roman" w:hAnsi="Times New Roman" w:cs="Times New Roman"/>
          <w:sz w:val="24"/>
          <w:szCs w:val="24"/>
        </w:rPr>
        <w:t>від</w:t>
      </w:r>
      <w:r w:rsidRPr="0027508C">
        <w:rPr>
          <w:rFonts w:ascii="Times New Roman" w:hAnsi="Times New Roman" w:cs="Times New Roman"/>
          <w:sz w:val="24"/>
          <w:szCs w:val="24"/>
          <w:lang w:val="en-US"/>
        </w:rPr>
        <w:t xml:space="preserve"> “____”__________201</w:t>
      </w:r>
      <w:r w:rsidRPr="00165C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65C58">
        <w:rPr>
          <w:rFonts w:ascii="Times New Roman" w:hAnsi="Times New Roman" w:cs="Times New Roman"/>
          <w:sz w:val="24"/>
          <w:szCs w:val="24"/>
        </w:rPr>
        <w:t>р</w:t>
      </w:r>
      <w:r w:rsidRPr="002750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508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 xml:space="preserve">Президенту 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>БО"БФ"АДРА В УКРАЇНІ"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>Нікітюку А.В.</w:t>
      </w:r>
    </w:p>
    <w:p w:rsidR="00A647D0" w:rsidRPr="00165C58" w:rsidRDefault="00A647D0" w:rsidP="00A647D0">
      <w:pPr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 xml:space="preserve">про вартість чистих активів станом на кінець попереднього кварталу 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Довідка складена відповідно до вимог статті 44 Закону від 6 лютого 2018 року «Про товариства з обмеженою та додатковою відповідальністю» №2275-</w:t>
      </w:r>
      <w:r w:rsidRPr="00165C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5C58">
        <w:rPr>
          <w:rFonts w:ascii="Times New Roman" w:hAnsi="Times New Roman" w:cs="Times New Roman"/>
          <w:sz w:val="24"/>
          <w:szCs w:val="24"/>
        </w:rPr>
        <w:t>ІІІ з метою порівняння суми відповідного договору з величиною чистих активів, а також підтвердження права виконавчого органу на вчинення правочину.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 xml:space="preserve">Згідно з даними балансу (бухгалтерського обліку) станом </w:t>
      </w:r>
      <w:r w:rsidRPr="000642F5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0642F5" w:rsidRPr="000642F5">
        <w:rPr>
          <w:rFonts w:ascii="Times New Roman" w:hAnsi="Times New Roman" w:cs="Times New Roman"/>
          <w:color w:val="auto"/>
          <w:sz w:val="24"/>
          <w:szCs w:val="24"/>
        </w:rPr>
        <w:t>30.09</w:t>
      </w:r>
      <w:r w:rsidRPr="000642F5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0642F5" w:rsidRPr="000642F5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642F5">
        <w:rPr>
          <w:rFonts w:ascii="Times New Roman" w:hAnsi="Times New Roman" w:cs="Times New Roman"/>
          <w:color w:val="auto"/>
          <w:sz w:val="24"/>
          <w:szCs w:val="24"/>
        </w:rPr>
        <w:t xml:space="preserve">р. </w:t>
      </w:r>
      <w:r w:rsidRPr="00165C58">
        <w:rPr>
          <w:rFonts w:ascii="Times New Roman" w:hAnsi="Times New Roman" w:cs="Times New Roman"/>
          <w:sz w:val="24"/>
          <w:szCs w:val="24"/>
        </w:rPr>
        <w:t>вартість чистих активів ТОВ «______________________» склала **** тис. грн.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Статутом ТОВ «______________________» не встановлено обмеження виконавчому органу (</w:t>
      </w:r>
      <w:r w:rsidRPr="00165C58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директору, головному директору, генеральному директору, тощо – </w:t>
      </w:r>
      <w:r w:rsidRPr="00165C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ЗАЛИШИТИ ПОТРІБНЕ, РЕШТУ ВИДАЛИТИ</w:t>
      </w:r>
      <w:r w:rsidRPr="00165C58">
        <w:rPr>
          <w:rFonts w:ascii="Times New Roman" w:hAnsi="Times New Roman" w:cs="Times New Roman"/>
          <w:sz w:val="24"/>
          <w:szCs w:val="24"/>
        </w:rPr>
        <w:t xml:space="preserve">) на вчинення правочинів – укладання господарських договорів. 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Та</w:t>
      </w:r>
      <w:r>
        <w:rPr>
          <w:rFonts w:ascii="Times New Roman" w:hAnsi="Times New Roman" w:cs="Times New Roman"/>
          <w:sz w:val="24"/>
          <w:szCs w:val="24"/>
        </w:rPr>
        <w:t xml:space="preserve">ким чином, дана </w:t>
      </w:r>
      <w:r w:rsidRPr="00165C58">
        <w:rPr>
          <w:rFonts w:ascii="Times New Roman" w:hAnsi="Times New Roman" w:cs="Times New Roman"/>
          <w:sz w:val="24"/>
          <w:szCs w:val="24"/>
        </w:rPr>
        <w:t>бухгалтерська довідка засвідчує, що директор ТОВ «___________________» має право підписувати договори на суму ______ гривень.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Головний бухгалтер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 xml:space="preserve">_____________ </w:t>
      </w:r>
    </w:p>
    <w:p w:rsidR="00A647D0" w:rsidRPr="00586F21" w:rsidRDefault="00A647D0" w:rsidP="00A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5CE0">
        <w:rPr>
          <w:rFonts w:ascii="Monotype Corsiva" w:hAnsi="Monotype Corsiva"/>
          <w:sz w:val="28"/>
          <w:szCs w:val="28"/>
        </w:rPr>
        <w:t xml:space="preserve">****У разі, якщо вартість договору, який буде укладено Вашим підприємством з БО"БФ"АДРА В УКРАЇНІ" перевищує 50 % вартості чистих активів станом попередній квартал (останній звітний період за яким було складено баланс підприємства), </w:t>
      </w:r>
      <w:r w:rsidRPr="001F5CE0">
        <w:rPr>
          <w:rFonts w:ascii="Monotype Corsiva" w:hAnsi="Monotype Corsiva"/>
          <w:b/>
          <w:sz w:val="28"/>
          <w:szCs w:val="28"/>
        </w:rPr>
        <w:t>або статутом</w:t>
      </w:r>
      <w:r w:rsidRPr="001F5CE0">
        <w:rPr>
          <w:rFonts w:ascii="Monotype Corsiva" w:hAnsi="Monotype Corsiva"/>
          <w:sz w:val="28"/>
          <w:szCs w:val="28"/>
        </w:rPr>
        <w:t xml:space="preserve"> Вашого підприємства встановлені обмеження на укладання договору виконавчим органом - до цієї довідки необхідно надати протокол учасників в якому відображено рішення на укладання договору з БО "БФ"АДРА В УКРАЇНІ", а також право відповідній посадовій особі підпису договору з БО "БФ"АДРА В УКРАЇНІ" від імені Вашого підприємства.****(даний абзац носить інформативний характер, в текст довідки його не включати)</w:t>
      </w:r>
      <w:r w:rsidRPr="00781753">
        <w:rPr>
          <w:rFonts w:ascii="Monotype Corsiva" w:hAnsi="Monotype Corsiva"/>
          <w:sz w:val="28"/>
          <w:szCs w:val="28"/>
        </w:rPr>
        <w:t xml:space="preserve">  </w:t>
      </w:r>
    </w:p>
    <w:sectPr w:rsidR="00A647D0" w:rsidRPr="00586F21" w:rsidSect="006269D8">
      <w:footerReference w:type="default" r:id="rId7"/>
      <w:pgSz w:w="11906" w:h="16838"/>
      <w:pgMar w:top="1134" w:right="1260" w:bottom="568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3C" w:rsidRDefault="00B85C3C">
      <w:pPr>
        <w:spacing w:after="0" w:line="240" w:lineRule="auto"/>
      </w:pPr>
      <w:r>
        <w:separator/>
      </w:r>
    </w:p>
  </w:endnote>
  <w:endnote w:type="continuationSeparator" w:id="0">
    <w:p w:rsidR="00B85C3C" w:rsidRDefault="00B8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76">
    <w:altName w:val="MS Gothic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62" w:rsidRDefault="00FC3462">
    <w:pPr>
      <w:tabs>
        <w:tab w:val="center" w:pos="4677"/>
        <w:tab w:val="right" w:pos="9355"/>
      </w:tabs>
      <w:spacing w:after="0" w:line="240" w:lineRule="auto"/>
      <w:jc w:val="center"/>
    </w:pPr>
  </w:p>
  <w:p w:rsidR="00FC3462" w:rsidRDefault="00FC3462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3C" w:rsidRDefault="00B85C3C">
      <w:pPr>
        <w:spacing w:after="0" w:line="240" w:lineRule="auto"/>
      </w:pPr>
      <w:r>
        <w:separator/>
      </w:r>
    </w:p>
  </w:footnote>
  <w:footnote w:type="continuationSeparator" w:id="0">
    <w:p w:rsidR="00B85C3C" w:rsidRDefault="00B8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063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3" w15:restartNumberingAfterBreak="0">
    <w:nsid w:val="09A77C75"/>
    <w:multiLevelType w:val="hybridMultilevel"/>
    <w:tmpl w:val="8F90EBF4"/>
    <w:lvl w:ilvl="0" w:tplc="10BC4F10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B38D8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5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8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091B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-343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176A8"/>
    <w:rsid w:val="00025251"/>
    <w:rsid w:val="000329A4"/>
    <w:rsid w:val="0003481D"/>
    <w:rsid w:val="00036962"/>
    <w:rsid w:val="00036D59"/>
    <w:rsid w:val="0004235C"/>
    <w:rsid w:val="00044106"/>
    <w:rsid w:val="00051285"/>
    <w:rsid w:val="00060948"/>
    <w:rsid w:val="000642F5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E5F1B"/>
    <w:rsid w:val="000F1C06"/>
    <w:rsid w:val="00110458"/>
    <w:rsid w:val="00123789"/>
    <w:rsid w:val="00135F51"/>
    <w:rsid w:val="001434F1"/>
    <w:rsid w:val="001467CF"/>
    <w:rsid w:val="00146B10"/>
    <w:rsid w:val="0015095B"/>
    <w:rsid w:val="00163827"/>
    <w:rsid w:val="00165AAC"/>
    <w:rsid w:val="00173639"/>
    <w:rsid w:val="00176FC1"/>
    <w:rsid w:val="00177CE6"/>
    <w:rsid w:val="00193090"/>
    <w:rsid w:val="00193BB4"/>
    <w:rsid w:val="00196233"/>
    <w:rsid w:val="001A2D2B"/>
    <w:rsid w:val="001A683F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7508C"/>
    <w:rsid w:val="00291F11"/>
    <w:rsid w:val="002A6A92"/>
    <w:rsid w:val="002A75E3"/>
    <w:rsid w:val="002B7166"/>
    <w:rsid w:val="002B7B51"/>
    <w:rsid w:val="002C550C"/>
    <w:rsid w:val="002D322B"/>
    <w:rsid w:val="002D4A2E"/>
    <w:rsid w:val="002D5E65"/>
    <w:rsid w:val="002D6616"/>
    <w:rsid w:val="002E14F7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B2A0F"/>
    <w:rsid w:val="003E0FF5"/>
    <w:rsid w:val="003E580D"/>
    <w:rsid w:val="00411C6D"/>
    <w:rsid w:val="00416EB8"/>
    <w:rsid w:val="0043388C"/>
    <w:rsid w:val="00436532"/>
    <w:rsid w:val="0044381F"/>
    <w:rsid w:val="00447EB4"/>
    <w:rsid w:val="004629E9"/>
    <w:rsid w:val="00465901"/>
    <w:rsid w:val="00466730"/>
    <w:rsid w:val="00470328"/>
    <w:rsid w:val="0048006E"/>
    <w:rsid w:val="00480152"/>
    <w:rsid w:val="004850E2"/>
    <w:rsid w:val="00496C83"/>
    <w:rsid w:val="004A11F4"/>
    <w:rsid w:val="004B62A3"/>
    <w:rsid w:val="004B67AF"/>
    <w:rsid w:val="004C2223"/>
    <w:rsid w:val="004C3F47"/>
    <w:rsid w:val="004D092C"/>
    <w:rsid w:val="004E7E4C"/>
    <w:rsid w:val="004F03B2"/>
    <w:rsid w:val="0050003B"/>
    <w:rsid w:val="005005EC"/>
    <w:rsid w:val="00501CB1"/>
    <w:rsid w:val="005223DC"/>
    <w:rsid w:val="00522C8F"/>
    <w:rsid w:val="005277C1"/>
    <w:rsid w:val="005647E6"/>
    <w:rsid w:val="00573349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616B67"/>
    <w:rsid w:val="00621002"/>
    <w:rsid w:val="006269D8"/>
    <w:rsid w:val="00630A60"/>
    <w:rsid w:val="006426D0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27C12"/>
    <w:rsid w:val="007468BC"/>
    <w:rsid w:val="007524F4"/>
    <w:rsid w:val="007669F2"/>
    <w:rsid w:val="00772CDD"/>
    <w:rsid w:val="007740CB"/>
    <w:rsid w:val="00782F9A"/>
    <w:rsid w:val="007915CE"/>
    <w:rsid w:val="007972EB"/>
    <w:rsid w:val="007A2E51"/>
    <w:rsid w:val="007B43B7"/>
    <w:rsid w:val="007B6D06"/>
    <w:rsid w:val="007D5AF6"/>
    <w:rsid w:val="007F3ED4"/>
    <w:rsid w:val="007F52B9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93DCE"/>
    <w:rsid w:val="008B0EAF"/>
    <w:rsid w:val="008C2E46"/>
    <w:rsid w:val="008C76F4"/>
    <w:rsid w:val="008D0453"/>
    <w:rsid w:val="008E24CB"/>
    <w:rsid w:val="008E3FFC"/>
    <w:rsid w:val="008E47F6"/>
    <w:rsid w:val="0090493A"/>
    <w:rsid w:val="00921F87"/>
    <w:rsid w:val="00923ED9"/>
    <w:rsid w:val="00936374"/>
    <w:rsid w:val="00944416"/>
    <w:rsid w:val="009513AD"/>
    <w:rsid w:val="00957989"/>
    <w:rsid w:val="00965C92"/>
    <w:rsid w:val="00991003"/>
    <w:rsid w:val="009B239A"/>
    <w:rsid w:val="009C254E"/>
    <w:rsid w:val="009C7F82"/>
    <w:rsid w:val="009D0870"/>
    <w:rsid w:val="009E6677"/>
    <w:rsid w:val="00A020B9"/>
    <w:rsid w:val="00A0718B"/>
    <w:rsid w:val="00A20413"/>
    <w:rsid w:val="00A229D6"/>
    <w:rsid w:val="00A31675"/>
    <w:rsid w:val="00A47FEE"/>
    <w:rsid w:val="00A53BEF"/>
    <w:rsid w:val="00A647D0"/>
    <w:rsid w:val="00A706A0"/>
    <w:rsid w:val="00A70FED"/>
    <w:rsid w:val="00A73AE7"/>
    <w:rsid w:val="00A74A62"/>
    <w:rsid w:val="00A77F18"/>
    <w:rsid w:val="00A80340"/>
    <w:rsid w:val="00AA351A"/>
    <w:rsid w:val="00AB0B68"/>
    <w:rsid w:val="00AB4975"/>
    <w:rsid w:val="00AB7620"/>
    <w:rsid w:val="00AC6B00"/>
    <w:rsid w:val="00AD2C53"/>
    <w:rsid w:val="00AD69AD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5C3C"/>
    <w:rsid w:val="00B8695F"/>
    <w:rsid w:val="00B92F15"/>
    <w:rsid w:val="00BA26A0"/>
    <w:rsid w:val="00BA2C57"/>
    <w:rsid w:val="00BA3808"/>
    <w:rsid w:val="00BB106F"/>
    <w:rsid w:val="00BC39B9"/>
    <w:rsid w:val="00BD6D25"/>
    <w:rsid w:val="00BE2702"/>
    <w:rsid w:val="00BF44E9"/>
    <w:rsid w:val="00C000B6"/>
    <w:rsid w:val="00C02E21"/>
    <w:rsid w:val="00C10F30"/>
    <w:rsid w:val="00C117C0"/>
    <w:rsid w:val="00C13986"/>
    <w:rsid w:val="00C26859"/>
    <w:rsid w:val="00C26EB0"/>
    <w:rsid w:val="00C3534A"/>
    <w:rsid w:val="00C400CC"/>
    <w:rsid w:val="00C44503"/>
    <w:rsid w:val="00C61D55"/>
    <w:rsid w:val="00C65D01"/>
    <w:rsid w:val="00C72E64"/>
    <w:rsid w:val="00C93D7C"/>
    <w:rsid w:val="00CA6121"/>
    <w:rsid w:val="00CB173A"/>
    <w:rsid w:val="00CC1126"/>
    <w:rsid w:val="00CC1465"/>
    <w:rsid w:val="00CC5EE6"/>
    <w:rsid w:val="00CD3324"/>
    <w:rsid w:val="00CE6915"/>
    <w:rsid w:val="00D0164C"/>
    <w:rsid w:val="00D10313"/>
    <w:rsid w:val="00D35F23"/>
    <w:rsid w:val="00D41963"/>
    <w:rsid w:val="00D4271F"/>
    <w:rsid w:val="00D4294E"/>
    <w:rsid w:val="00D46EEA"/>
    <w:rsid w:val="00D5017A"/>
    <w:rsid w:val="00D516EB"/>
    <w:rsid w:val="00D872AF"/>
    <w:rsid w:val="00D95F39"/>
    <w:rsid w:val="00DC40B1"/>
    <w:rsid w:val="00DE13D0"/>
    <w:rsid w:val="00DE2DB4"/>
    <w:rsid w:val="00E13737"/>
    <w:rsid w:val="00E15DD8"/>
    <w:rsid w:val="00E16DC9"/>
    <w:rsid w:val="00E215BA"/>
    <w:rsid w:val="00E23A4C"/>
    <w:rsid w:val="00E32810"/>
    <w:rsid w:val="00E32E6A"/>
    <w:rsid w:val="00E357FB"/>
    <w:rsid w:val="00E47863"/>
    <w:rsid w:val="00E53ECB"/>
    <w:rsid w:val="00E774B9"/>
    <w:rsid w:val="00E86F86"/>
    <w:rsid w:val="00E93008"/>
    <w:rsid w:val="00EA6659"/>
    <w:rsid w:val="00EB49E5"/>
    <w:rsid w:val="00EB74E3"/>
    <w:rsid w:val="00EC183F"/>
    <w:rsid w:val="00EC2336"/>
    <w:rsid w:val="00ED1DF7"/>
    <w:rsid w:val="00EF1E71"/>
    <w:rsid w:val="00F07B8B"/>
    <w:rsid w:val="00F21B98"/>
    <w:rsid w:val="00F353C7"/>
    <w:rsid w:val="00F47D00"/>
    <w:rsid w:val="00F52483"/>
    <w:rsid w:val="00F55141"/>
    <w:rsid w:val="00F66069"/>
    <w:rsid w:val="00F73E62"/>
    <w:rsid w:val="00F8344E"/>
    <w:rsid w:val="00FA1E45"/>
    <w:rsid w:val="00FA618A"/>
    <w:rsid w:val="00FB3E05"/>
    <w:rsid w:val="00FC3462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  <w:style w:type="paragraph" w:customStyle="1" w:styleId="21">
    <w:name w:val="Абзац списка2"/>
    <w:basedOn w:val="a"/>
    <w:rsid w:val="00A647D0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42</cp:revision>
  <cp:lastPrinted>2019-01-09T14:13:00Z</cp:lastPrinted>
  <dcterms:created xsi:type="dcterms:W3CDTF">2019-01-08T14:00:00Z</dcterms:created>
  <dcterms:modified xsi:type="dcterms:W3CDTF">2019-12-18T06:40:00Z</dcterms:modified>
</cp:coreProperties>
</file>