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43" w:rsidRDefault="00792C43" w:rsidP="00792C43">
      <w:pPr>
        <w:jc w:val="center"/>
        <w:rPr>
          <w:b/>
        </w:rPr>
      </w:pPr>
      <w:r w:rsidRPr="00A86605">
        <w:rPr>
          <w:b/>
        </w:rPr>
        <w:t>ТЕХНИЧЕСКОЕ ЗАДАНИЕ</w:t>
      </w:r>
    </w:p>
    <w:p w:rsidR="00BB7915" w:rsidRPr="00A86605" w:rsidRDefault="00400C29" w:rsidP="00792C43">
      <w:pPr>
        <w:jc w:val="center"/>
        <w:rPr>
          <w:b/>
        </w:rPr>
      </w:pPr>
      <w:r>
        <w:rPr>
          <w:b/>
        </w:rPr>
        <w:t>н</w:t>
      </w:r>
      <w:r w:rsidR="00BB7915">
        <w:rPr>
          <w:b/>
        </w:rPr>
        <w:t>а выполнение</w:t>
      </w:r>
      <w:r>
        <w:rPr>
          <w:b/>
        </w:rPr>
        <w:t xml:space="preserve"> работ по установке пандуса</w:t>
      </w:r>
    </w:p>
    <w:p w:rsidR="00792C43" w:rsidRPr="00D53DF5" w:rsidRDefault="00F06F21" w:rsidP="00792C43">
      <w:pPr>
        <w:jc w:val="center"/>
      </w:pPr>
      <w:proofErr w:type="spellStart"/>
      <w:r>
        <w:t>Бахмутская</w:t>
      </w:r>
      <w:proofErr w:type="spellEnd"/>
      <w:r>
        <w:t xml:space="preserve"> общеобразовательная школа </w:t>
      </w:r>
      <w:r>
        <w:rPr>
          <w:lang w:val="en-US"/>
        </w:rPr>
        <w:t>I</w:t>
      </w:r>
      <w:r w:rsidRPr="00F06F21">
        <w:t>-</w:t>
      </w:r>
      <w:r>
        <w:rPr>
          <w:lang w:val="en-US"/>
        </w:rPr>
        <w:t>III</w:t>
      </w:r>
      <w:r w:rsidRPr="00F06F21">
        <w:t xml:space="preserve"> </w:t>
      </w:r>
      <w:r>
        <w:t xml:space="preserve">ступеней №1 </w:t>
      </w:r>
      <w:proofErr w:type="spellStart"/>
      <w:r>
        <w:t>Бахмутского</w:t>
      </w:r>
      <w:proofErr w:type="spellEnd"/>
      <w:r>
        <w:t xml:space="preserve"> городского совета Донецкой области</w:t>
      </w:r>
      <w:r w:rsidR="00FC5637" w:rsidRPr="00D53DF5">
        <w:t xml:space="preserve"> </w:t>
      </w:r>
      <w:r w:rsidR="00792C43" w:rsidRPr="00D53DF5">
        <w:t>по адресу:</w:t>
      </w:r>
      <w:r w:rsidR="00FC5637" w:rsidRPr="00D53DF5">
        <w:t xml:space="preserve"> Донецкая область, г. </w:t>
      </w:r>
      <w:proofErr w:type="spellStart"/>
      <w:r>
        <w:t>Бахмут</w:t>
      </w:r>
      <w:proofErr w:type="spellEnd"/>
      <w:r w:rsidR="00FC5637" w:rsidRPr="00D53DF5">
        <w:t xml:space="preserve">, улица </w:t>
      </w:r>
      <w:r>
        <w:t>Тургенева 1А</w:t>
      </w:r>
    </w:p>
    <w:p w:rsidR="00792C43" w:rsidRPr="00D53DF5" w:rsidRDefault="00792C43" w:rsidP="00792C43">
      <w:pPr>
        <w:jc w:val="center"/>
      </w:pPr>
    </w:p>
    <w:p w:rsidR="00792C43" w:rsidRPr="00A86605" w:rsidRDefault="00792C43" w:rsidP="00792C43">
      <w:pPr>
        <w:jc w:val="both"/>
      </w:pPr>
      <w:r w:rsidRPr="00D53DF5">
        <w:rPr>
          <w:b/>
        </w:rPr>
        <w:t>1.</w:t>
      </w:r>
      <w:r w:rsidRPr="00D53DF5">
        <w:t xml:space="preserve"> </w:t>
      </w:r>
      <w:r w:rsidRPr="00D53DF5">
        <w:rPr>
          <w:b/>
        </w:rPr>
        <w:t>Цель проведения работ</w:t>
      </w:r>
      <w:r w:rsidR="00092295" w:rsidRPr="00D53DF5">
        <w:t xml:space="preserve">: </w:t>
      </w:r>
      <w:r w:rsidR="00FC5637" w:rsidRPr="00D53DF5">
        <w:t xml:space="preserve">разработка проектной документации, изготовление и монтаж пандуса для обеспечения доступа маломобильных групп населения в </w:t>
      </w:r>
      <w:r w:rsidR="00F06F21">
        <w:t>образовательное учреждение</w:t>
      </w:r>
      <w:r w:rsidR="00FC5637" w:rsidRPr="00D53DF5">
        <w:t>.</w:t>
      </w:r>
    </w:p>
    <w:p w:rsidR="00792C43" w:rsidRPr="00A86605" w:rsidRDefault="00792C43" w:rsidP="00792C43">
      <w:pPr>
        <w:jc w:val="both"/>
        <w:rPr>
          <w:b/>
        </w:rPr>
      </w:pPr>
      <w:r w:rsidRPr="00A86605">
        <w:rPr>
          <w:b/>
        </w:rPr>
        <w:t>2.</w:t>
      </w:r>
      <w:r w:rsidRPr="00A86605">
        <w:t xml:space="preserve"> </w:t>
      </w:r>
      <w:r w:rsidR="00FC5637">
        <w:rPr>
          <w:b/>
        </w:rPr>
        <w:t>Р</w:t>
      </w:r>
      <w:r w:rsidRPr="00A86605">
        <w:rPr>
          <w:b/>
        </w:rPr>
        <w:t>аботы осуществить в следующие сроки:</w:t>
      </w:r>
    </w:p>
    <w:p w:rsidR="00792C43" w:rsidRPr="00A86605" w:rsidRDefault="00792C43" w:rsidP="00792C43">
      <w:pPr>
        <w:ind w:firstLine="708"/>
        <w:jc w:val="both"/>
      </w:pPr>
      <w:r w:rsidRPr="00A86605">
        <w:t xml:space="preserve">2.1. Начало работ: </w:t>
      </w:r>
      <w:r w:rsidR="00FC5637">
        <w:t>в течении 5 дней</w:t>
      </w:r>
      <w:r w:rsidRPr="00A86605">
        <w:t xml:space="preserve"> с момента заключения сторонами Договора на их выполнение.</w:t>
      </w:r>
    </w:p>
    <w:p w:rsidR="00792C43" w:rsidRDefault="00792C43" w:rsidP="00792C43">
      <w:pPr>
        <w:ind w:firstLine="708"/>
        <w:jc w:val="both"/>
      </w:pPr>
      <w:r w:rsidRPr="00A86605">
        <w:t>2.2. Окончание строительно-монтажных работ: в срок по графику.</w:t>
      </w:r>
    </w:p>
    <w:p w:rsidR="0097442E" w:rsidRDefault="0097442E" w:rsidP="0097442E">
      <w:pPr>
        <w:jc w:val="both"/>
        <w:rPr>
          <w:b/>
        </w:rPr>
      </w:pPr>
      <w:r w:rsidRPr="0097442E">
        <w:rPr>
          <w:b/>
        </w:rPr>
        <w:t>3. Требования к изготовлению проектной документации</w:t>
      </w:r>
      <w:r>
        <w:rPr>
          <w:b/>
        </w:rPr>
        <w:t>:</w:t>
      </w:r>
    </w:p>
    <w:p w:rsidR="0097442E" w:rsidRDefault="0097442E" w:rsidP="0097442E">
      <w:pPr>
        <w:jc w:val="both"/>
      </w:pPr>
      <w:r w:rsidRPr="0097442E">
        <w:t>3.1</w:t>
      </w:r>
      <w:r>
        <w:t xml:space="preserve"> Выполнить в одну стадию (рабочий проект)</w:t>
      </w:r>
    </w:p>
    <w:p w:rsidR="0097442E" w:rsidRDefault="0097442E" w:rsidP="0097442E">
      <w:pPr>
        <w:jc w:val="both"/>
      </w:pPr>
      <w:r>
        <w:t>3.2 Выполнить согласно действующих строительных норм Украины</w:t>
      </w:r>
    </w:p>
    <w:p w:rsidR="0097442E" w:rsidRPr="0097442E" w:rsidRDefault="0097442E" w:rsidP="0097442E">
      <w:pPr>
        <w:jc w:val="both"/>
      </w:pPr>
      <w:r>
        <w:t>3.3 Вид строительства: реконструкция</w:t>
      </w:r>
    </w:p>
    <w:p w:rsidR="00792C43" w:rsidRPr="00A86605" w:rsidRDefault="0097442E" w:rsidP="00792C43">
      <w:pPr>
        <w:jc w:val="both"/>
      </w:pPr>
      <w:r>
        <w:rPr>
          <w:b/>
        </w:rPr>
        <w:t>4</w:t>
      </w:r>
      <w:r w:rsidR="00792C43" w:rsidRPr="00A86605">
        <w:rPr>
          <w:b/>
        </w:rPr>
        <w:t>.</w:t>
      </w:r>
      <w:r w:rsidR="00792C43" w:rsidRPr="00A86605">
        <w:t xml:space="preserve"> </w:t>
      </w:r>
      <w:r w:rsidR="00792C43" w:rsidRPr="00A86605">
        <w:rPr>
          <w:b/>
        </w:rPr>
        <w:t>Требования при производстве работ</w:t>
      </w:r>
      <w:r w:rsidR="00792C43" w:rsidRPr="00A86605">
        <w:t xml:space="preserve"> определяются в строгом соответствии со следующими документами:</w:t>
      </w:r>
    </w:p>
    <w:p w:rsidR="0097442E" w:rsidRPr="00D730F6" w:rsidRDefault="0097442E" w:rsidP="0097442E">
      <w:pPr>
        <w:ind w:firstLine="708"/>
        <w:jc w:val="both"/>
        <w:rPr>
          <w:b/>
        </w:rPr>
      </w:pPr>
      <w:r>
        <w:rPr>
          <w:b/>
        </w:rPr>
        <w:t>4</w:t>
      </w:r>
      <w:r w:rsidR="00792C43" w:rsidRPr="00D730F6">
        <w:rPr>
          <w:b/>
        </w:rPr>
        <w:t xml:space="preserve">.1. </w:t>
      </w:r>
      <w:r w:rsidR="00FC5637">
        <w:rPr>
          <w:b/>
        </w:rPr>
        <w:t>Проектной документацией</w:t>
      </w:r>
      <w:r w:rsidR="00792C43" w:rsidRPr="00D730F6">
        <w:rPr>
          <w:b/>
        </w:rPr>
        <w:t>.</w:t>
      </w:r>
    </w:p>
    <w:p w:rsidR="00792C43" w:rsidRPr="00D730F6" w:rsidRDefault="0097442E" w:rsidP="00792C43">
      <w:pPr>
        <w:ind w:firstLine="708"/>
        <w:jc w:val="both"/>
        <w:rPr>
          <w:b/>
        </w:rPr>
      </w:pPr>
      <w:r>
        <w:rPr>
          <w:b/>
        </w:rPr>
        <w:t>4</w:t>
      </w:r>
      <w:r w:rsidR="00792C43" w:rsidRPr="00D730F6">
        <w:rPr>
          <w:b/>
        </w:rPr>
        <w:t>.2. Настоящим Техническим заданием.</w:t>
      </w:r>
    </w:p>
    <w:p w:rsidR="00176DF4" w:rsidRDefault="0097442E" w:rsidP="006353B0">
      <w:pPr>
        <w:ind w:firstLine="708"/>
        <w:jc w:val="both"/>
        <w:rPr>
          <w:b/>
        </w:rPr>
      </w:pPr>
      <w:r>
        <w:rPr>
          <w:b/>
        </w:rPr>
        <w:t>4</w:t>
      </w:r>
      <w:r w:rsidR="00792C43" w:rsidRPr="00D730F6">
        <w:rPr>
          <w:b/>
        </w:rPr>
        <w:t xml:space="preserve">.3. </w:t>
      </w:r>
      <w:r w:rsidR="00FC5637">
        <w:rPr>
          <w:b/>
        </w:rPr>
        <w:t>Нормативн</w:t>
      </w:r>
      <w:r w:rsidR="004C119E">
        <w:rPr>
          <w:b/>
        </w:rPr>
        <w:t>ой документацией</w:t>
      </w:r>
      <w:r w:rsidR="00E073EF">
        <w:rPr>
          <w:sz w:val="20"/>
          <w:szCs w:val="20"/>
        </w:rPr>
        <w:t>:</w:t>
      </w:r>
      <w:r w:rsidR="00E073EF" w:rsidRPr="00D730F6">
        <w:rPr>
          <w:b/>
        </w:rPr>
        <w:t xml:space="preserve"> </w:t>
      </w:r>
    </w:p>
    <w:p w:rsidR="00FC5637" w:rsidRDefault="00FC5637" w:rsidP="006353B0">
      <w:pPr>
        <w:ind w:firstLine="708"/>
        <w:jc w:val="both"/>
      </w:pPr>
      <w:r>
        <w:rPr>
          <w:b/>
        </w:rPr>
        <w:t xml:space="preserve">- </w:t>
      </w:r>
      <w:r>
        <w:t>ДБН В.2.2-40:</w:t>
      </w:r>
      <w:r w:rsidRPr="00FC5637">
        <w:t>2018 «</w:t>
      </w:r>
      <w:proofErr w:type="spellStart"/>
      <w:r w:rsidRPr="00FC5637">
        <w:t>Инклюзивность</w:t>
      </w:r>
      <w:proofErr w:type="spellEnd"/>
      <w:r w:rsidRPr="00FC5637">
        <w:t xml:space="preserve"> зданий и сооружений»</w:t>
      </w:r>
    </w:p>
    <w:p w:rsidR="00FC5637" w:rsidRDefault="00FC5637" w:rsidP="006353B0">
      <w:pPr>
        <w:ind w:firstLine="708"/>
        <w:jc w:val="both"/>
      </w:pPr>
      <w:r>
        <w:t>- ДБН В</w:t>
      </w:r>
      <w:r w:rsidR="00F06F21">
        <w:t>.</w:t>
      </w:r>
      <w:r>
        <w:t>2.2-</w:t>
      </w:r>
      <w:r w:rsidR="00F06F21">
        <w:t>3</w:t>
      </w:r>
      <w:r>
        <w:t>:2018 «</w:t>
      </w:r>
      <w:r w:rsidR="00F06F21">
        <w:t>Образовательные учреждения</w:t>
      </w:r>
      <w:r>
        <w:t>»</w:t>
      </w:r>
    </w:p>
    <w:p w:rsidR="00FC5637" w:rsidRDefault="00FC5637" w:rsidP="006353B0">
      <w:pPr>
        <w:ind w:firstLine="708"/>
        <w:jc w:val="both"/>
      </w:pPr>
      <w:r>
        <w:t>- ДСТУ Б В.2.6-75:2008</w:t>
      </w:r>
      <w:r w:rsidRPr="00FC5637">
        <w:t xml:space="preserve"> </w:t>
      </w:r>
      <w:r>
        <w:t>«Конструкции металлические строительные</w:t>
      </w:r>
      <w:r w:rsidRPr="00FC5637">
        <w:t xml:space="preserve">. </w:t>
      </w:r>
      <w:r>
        <w:t>Общие</w:t>
      </w:r>
      <w:r w:rsidRPr="00FC5637">
        <w:t xml:space="preserve"> ТУ</w:t>
      </w:r>
      <w:r>
        <w:t>»</w:t>
      </w:r>
    </w:p>
    <w:p w:rsidR="006D55B2" w:rsidRDefault="00FC5637" w:rsidP="004C119E">
      <w:pPr>
        <w:ind w:firstLine="708"/>
        <w:jc w:val="both"/>
        <w:rPr>
          <w:b/>
        </w:rPr>
      </w:pPr>
      <w:r>
        <w:t>- ДСТУ Б В.2.6</w:t>
      </w:r>
      <w:r w:rsidRPr="00FC5637">
        <w:t>-200:2014</w:t>
      </w:r>
      <w:r>
        <w:t xml:space="preserve"> «Конструкции металлические. Требования к монтажу»</w:t>
      </w:r>
    </w:p>
    <w:p w:rsidR="00792C43" w:rsidRPr="006D55B2" w:rsidRDefault="0097442E" w:rsidP="00FB45F6">
      <w:pPr>
        <w:jc w:val="both"/>
        <w:rPr>
          <w:b/>
        </w:rPr>
      </w:pPr>
      <w:r>
        <w:rPr>
          <w:b/>
        </w:rPr>
        <w:t>5</w:t>
      </w:r>
      <w:r w:rsidR="00FB45F6">
        <w:rPr>
          <w:b/>
        </w:rPr>
        <w:t xml:space="preserve">. </w:t>
      </w:r>
      <w:r w:rsidR="006D55B2" w:rsidRPr="006D55B2">
        <w:rPr>
          <w:b/>
        </w:rPr>
        <w:t>Общие характеристики пандуса</w:t>
      </w:r>
      <w:r w:rsidR="004C119E">
        <w:rPr>
          <w:b/>
        </w:rPr>
        <w:t xml:space="preserve"> (предполагаемые):</w:t>
      </w:r>
    </w:p>
    <w:p w:rsidR="00D730F6" w:rsidRDefault="00A22C6E" w:rsidP="00D730F6">
      <w:pPr>
        <w:jc w:val="both"/>
      </w:pPr>
      <w:r>
        <w:t xml:space="preserve">Предназначен для обеспечения </w:t>
      </w:r>
      <w:proofErr w:type="spellStart"/>
      <w:r>
        <w:t>безбарьерного</w:t>
      </w:r>
      <w:proofErr w:type="spellEnd"/>
      <w:r>
        <w:t xml:space="preserve"> доступа лиц с ограниченными возможностями здоровья, в том числе</w:t>
      </w:r>
      <w:r w:rsidR="007F33D0">
        <w:t xml:space="preserve"> для инвалидов в коляске без соп</w:t>
      </w:r>
      <w:r>
        <w:t>ровождения.</w:t>
      </w:r>
    </w:p>
    <w:p w:rsidR="00D730F6" w:rsidRDefault="00D730F6" w:rsidP="00D730F6">
      <w:pPr>
        <w:jc w:val="both"/>
      </w:pPr>
    </w:p>
    <w:p w:rsidR="008924CD" w:rsidRDefault="00BB7915" w:rsidP="00D730F6">
      <w:pPr>
        <w:rPr>
          <w:b/>
          <w:u w:val="single"/>
        </w:rPr>
      </w:pPr>
      <w:r w:rsidRPr="00BB7915">
        <w:rPr>
          <w:b/>
          <w:u w:val="single"/>
        </w:rPr>
        <w:t>Подъемная часть (наклонный марш пандуса, поворотные площадки</w:t>
      </w:r>
      <w:r w:rsidR="00E84320">
        <w:rPr>
          <w:b/>
          <w:u w:val="single"/>
        </w:rPr>
        <w:t>, промежуточная площадка)</w:t>
      </w:r>
      <w:r w:rsidRPr="00BB7915">
        <w:rPr>
          <w:b/>
          <w:u w:val="single"/>
        </w:rPr>
        <w:t>.</w:t>
      </w:r>
    </w:p>
    <w:p w:rsidR="008924CD" w:rsidRDefault="00F06F21" w:rsidP="00A27BA5">
      <w:pPr>
        <w:jc w:val="both"/>
      </w:pPr>
      <w:r>
        <w:rPr>
          <w:rFonts w:eastAsia="Calibri"/>
          <w:lang w:val="sah-RU"/>
        </w:rPr>
        <w:t>Ориентировочная</w:t>
      </w:r>
      <w:r w:rsidR="003A25BB">
        <w:rPr>
          <w:rFonts w:eastAsia="Calibri"/>
          <w:lang w:val="sah-RU"/>
        </w:rPr>
        <w:t xml:space="preserve"> длина пандуса </w:t>
      </w:r>
      <w:r>
        <w:rPr>
          <w:rFonts w:eastAsia="Calibri"/>
          <w:lang w:val="sah-RU"/>
        </w:rPr>
        <w:t>9,1</w:t>
      </w:r>
      <w:r w:rsidR="00A22C6E">
        <w:rPr>
          <w:rFonts w:eastAsia="Calibri"/>
          <w:lang w:val="sah-RU"/>
        </w:rPr>
        <w:t xml:space="preserve"> м. </w:t>
      </w:r>
      <w:r w:rsidR="00BB7915" w:rsidRPr="00BB7915">
        <w:rPr>
          <w:rFonts w:eastAsia="Calibri"/>
          <w:lang w:val="sah-RU"/>
        </w:rPr>
        <w:t>Высота пандуса от самой нижней точки д</w:t>
      </w:r>
      <w:r w:rsidR="00A27BA5">
        <w:rPr>
          <w:rFonts w:eastAsia="Calibri"/>
          <w:lang w:val="sah-RU"/>
        </w:rPr>
        <w:t xml:space="preserve">о верхней (перепад) составляет </w:t>
      </w:r>
      <w:r>
        <w:rPr>
          <w:rFonts w:eastAsia="Calibri"/>
          <w:lang w:val="sah-RU"/>
        </w:rPr>
        <w:t>600</w:t>
      </w:r>
      <w:r w:rsidR="00A27BA5">
        <w:rPr>
          <w:rFonts w:eastAsia="Calibri"/>
          <w:lang w:val="sah-RU"/>
        </w:rPr>
        <w:t xml:space="preserve"> мм (неизменяемое значение). </w:t>
      </w:r>
      <w:r w:rsidR="008924CD" w:rsidRPr="008924CD">
        <w:t xml:space="preserve">Максимальная высота одного подъема (марша) пандуса не должна превышать 0,8 м при уклоне не более 1:12 (8%). </w:t>
      </w:r>
    </w:p>
    <w:p w:rsidR="00BB7915" w:rsidRPr="00BB7915" w:rsidRDefault="00BB7915" w:rsidP="00A27BA5">
      <w:pPr>
        <w:jc w:val="both"/>
        <w:rPr>
          <w:rFonts w:eastAsia="Calibri"/>
          <w:lang w:val="sah-RU"/>
        </w:rPr>
      </w:pPr>
      <w:r w:rsidRPr="00BB7915">
        <w:rPr>
          <w:rFonts w:eastAsia="Calibri"/>
          <w:lang w:val="sah-RU"/>
        </w:rPr>
        <w:t>В состав подъемной части и поворотных площадок пандуса входят следующие элементы:</w:t>
      </w:r>
    </w:p>
    <w:p w:rsidR="00BB7915" w:rsidRDefault="00BB7915" w:rsidP="00A27BA5">
      <w:pPr>
        <w:jc w:val="both"/>
        <w:rPr>
          <w:rFonts w:eastAsia="Calibri"/>
        </w:rPr>
      </w:pPr>
      <w:r w:rsidRPr="00BB7915">
        <w:rPr>
          <w:rFonts w:eastAsia="Calibri"/>
          <w:lang w:val="sah-RU"/>
        </w:rPr>
        <w:t xml:space="preserve">1) Наклонный марш не менее </w:t>
      </w:r>
      <w:r w:rsidR="00F06F21">
        <w:rPr>
          <w:rFonts w:eastAsia="Calibri"/>
          <w:lang w:val="sah-RU"/>
        </w:rPr>
        <w:t>66</w:t>
      </w:r>
      <w:r w:rsidRPr="00BB7915">
        <w:rPr>
          <w:rFonts w:eastAsia="Calibri"/>
          <w:lang w:val="sah-RU"/>
        </w:rPr>
        <w:t xml:space="preserve">00 мм и не более </w:t>
      </w:r>
      <w:r w:rsidR="00F06F21">
        <w:rPr>
          <w:rFonts w:eastAsia="Calibri"/>
          <w:lang w:val="sah-RU"/>
        </w:rPr>
        <w:t>66</w:t>
      </w:r>
      <w:r w:rsidR="00A22C6E">
        <w:rPr>
          <w:rFonts w:eastAsia="Calibri"/>
          <w:lang w:val="sah-RU"/>
        </w:rPr>
        <w:t>3</w:t>
      </w:r>
      <w:r w:rsidRPr="00BB7915">
        <w:rPr>
          <w:rFonts w:eastAsia="Calibri"/>
          <w:lang w:val="sah-RU"/>
        </w:rPr>
        <w:t xml:space="preserve">0 мм - </w:t>
      </w:r>
      <w:r w:rsidR="00A214B0">
        <w:rPr>
          <w:rFonts w:eastAsia="Calibri"/>
          <w:lang w:val="sah-RU"/>
        </w:rPr>
        <w:t>1</w:t>
      </w:r>
      <w:r w:rsidRPr="00BB7915">
        <w:rPr>
          <w:rFonts w:eastAsia="Calibri"/>
          <w:lang w:val="sah-RU"/>
        </w:rPr>
        <w:t xml:space="preserve"> шт</w:t>
      </w:r>
      <w:r w:rsidRPr="00BB7915">
        <w:rPr>
          <w:rFonts w:eastAsia="Calibri"/>
        </w:rPr>
        <w:t>;</w:t>
      </w:r>
    </w:p>
    <w:p w:rsidR="00A214B0" w:rsidRDefault="00A214B0" w:rsidP="00A214B0">
      <w:pPr>
        <w:jc w:val="both"/>
        <w:rPr>
          <w:rFonts w:eastAsia="Calibri"/>
        </w:rPr>
      </w:pPr>
      <w:r>
        <w:rPr>
          <w:rFonts w:eastAsia="Calibri"/>
        </w:rPr>
        <w:t xml:space="preserve">2) </w:t>
      </w:r>
      <w:r w:rsidRPr="00BB7915">
        <w:rPr>
          <w:rFonts w:eastAsia="Calibri"/>
          <w:lang w:val="sah-RU"/>
        </w:rPr>
        <w:t xml:space="preserve">Наклонный марш не менее </w:t>
      </w:r>
      <w:r w:rsidR="00F06F21">
        <w:rPr>
          <w:rFonts w:eastAsia="Calibri"/>
          <w:lang w:val="sah-RU"/>
        </w:rPr>
        <w:t>1</w:t>
      </w:r>
      <w:r w:rsidR="004C119E">
        <w:rPr>
          <w:rFonts w:eastAsia="Calibri"/>
          <w:lang w:val="sah-RU"/>
        </w:rPr>
        <w:t>0</w:t>
      </w:r>
      <w:r w:rsidRPr="00BB7915">
        <w:rPr>
          <w:rFonts w:eastAsia="Calibri"/>
          <w:lang w:val="sah-RU"/>
        </w:rPr>
        <w:t xml:space="preserve">00 мм и не более </w:t>
      </w:r>
      <w:r w:rsidR="00F06F21">
        <w:rPr>
          <w:rFonts w:eastAsia="Calibri"/>
          <w:lang w:val="sah-RU"/>
        </w:rPr>
        <w:t>1</w:t>
      </w:r>
      <w:r w:rsidR="004C119E">
        <w:rPr>
          <w:rFonts w:eastAsia="Calibri"/>
          <w:lang w:val="sah-RU"/>
        </w:rPr>
        <w:t>03</w:t>
      </w:r>
      <w:r w:rsidRPr="00BB7915">
        <w:rPr>
          <w:rFonts w:eastAsia="Calibri"/>
          <w:lang w:val="sah-RU"/>
        </w:rPr>
        <w:t xml:space="preserve">0 мм - </w:t>
      </w:r>
      <w:r w:rsidR="004C119E">
        <w:rPr>
          <w:rFonts w:eastAsia="Calibri"/>
          <w:lang w:val="sah-RU"/>
        </w:rPr>
        <w:t>1</w:t>
      </w:r>
      <w:r w:rsidRPr="00BB7915">
        <w:rPr>
          <w:rFonts w:eastAsia="Calibri"/>
          <w:lang w:val="sah-RU"/>
        </w:rPr>
        <w:t xml:space="preserve"> шт</w:t>
      </w:r>
      <w:r w:rsidRPr="00BB7915">
        <w:rPr>
          <w:rFonts w:eastAsia="Calibri"/>
        </w:rPr>
        <w:t>;</w:t>
      </w:r>
    </w:p>
    <w:p w:rsidR="001E20A6" w:rsidRPr="00BB7915" w:rsidRDefault="00D53DF5" w:rsidP="00A27BA5">
      <w:pPr>
        <w:jc w:val="both"/>
        <w:rPr>
          <w:rFonts w:eastAsia="Calibri"/>
        </w:rPr>
      </w:pPr>
      <w:r>
        <w:rPr>
          <w:rFonts w:eastAsia="Calibri"/>
        </w:rPr>
        <w:t>3</w:t>
      </w:r>
      <w:r w:rsidR="001E20A6">
        <w:rPr>
          <w:rFonts w:eastAsia="Calibri"/>
        </w:rPr>
        <w:t xml:space="preserve">) Поворотная площадка </w:t>
      </w:r>
      <w:r w:rsidR="00A22C6E">
        <w:rPr>
          <w:rFonts w:eastAsia="Calibri"/>
        </w:rPr>
        <w:t xml:space="preserve">90 градусов </w:t>
      </w:r>
      <w:r w:rsidR="001E20A6">
        <w:rPr>
          <w:rFonts w:eastAsia="Calibri"/>
        </w:rPr>
        <w:t xml:space="preserve">– </w:t>
      </w:r>
      <w:r w:rsidR="004C119E">
        <w:rPr>
          <w:rFonts w:eastAsia="Calibri"/>
        </w:rPr>
        <w:t>1</w:t>
      </w:r>
      <w:r w:rsidR="001E20A6">
        <w:rPr>
          <w:rFonts w:eastAsia="Calibri"/>
        </w:rPr>
        <w:t>шт;</w:t>
      </w:r>
    </w:p>
    <w:p w:rsidR="005068C7" w:rsidRPr="00EA2D44" w:rsidRDefault="005068C7" w:rsidP="005068C7">
      <w:pPr>
        <w:pStyle w:val="a4"/>
        <w:spacing w:after="0" w:line="240" w:lineRule="atLeast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EA2D44">
        <w:rPr>
          <w:rFonts w:ascii="Times New Roman" w:hAnsi="Times New Roman" w:cs="Times New Roman"/>
          <w:sz w:val="24"/>
          <w:szCs w:val="24"/>
        </w:rPr>
        <w:t xml:space="preserve">Настил пандуса ячеистый, материал - </w:t>
      </w:r>
      <w:proofErr w:type="spellStart"/>
      <w:r w:rsidRPr="00EA2D44">
        <w:rPr>
          <w:rFonts w:ascii="Times New Roman" w:hAnsi="Times New Roman" w:cs="Times New Roman"/>
          <w:sz w:val="24"/>
          <w:szCs w:val="24"/>
          <w:shd w:val="clear" w:color="auto" w:fill="FFFFFF"/>
        </w:rPr>
        <w:t>просечно</w:t>
      </w:r>
      <w:proofErr w:type="spellEnd"/>
      <w:r w:rsidRPr="00EA2D44">
        <w:rPr>
          <w:rFonts w:ascii="Times New Roman" w:hAnsi="Times New Roman" w:cs="Times New Roman"/>
          <w:sz w:val="24"/>
          <w:szCs w:val="24"/>
          <w:shd w:val="clear" w:color="auto" w:fill="FFFFFF"/>
        </w:rPr>
        <w:t>-вытяжной лист</w:t>
      </w:r>
      <w:r w:rsidRPr="00EA2D44">
        <w:rPr>
          <w:rFonts w:ascii="Times New Roman" w:hAnsi="Times New Roman" w:cs="Times New Roman"/>
          <w:sz w:val="24"/>
          <w:szCs w:val="24"/>
        </w:rPr>
        <w:t xml:space="preserve"> из стали, настил имеет решетчатый вид для обеспечения равномерной прочности, толщина 6 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68C7" w:rsidRPr="005068C7" w:rsidRDefault="005068C7" w:rsidP="005068C7">
      <w:pPr>
        <w:ind w:firstLine="502"/>
        <w:rPr>
          <w:rFonts w:eastAsia="Calibri"/>
          <w:lang w:val="sah-RU"/>
        </w:rPr>
      </w:pPr>
      <w:r w:rsidRPr="005068C7">
        <w:rPr>
          <w:rFonts w:eastAsia="Calibri"/>
          <w:lang w:val="sah-RU"/>
        </w:rPr>
        <w:t xml:space="preserve">Габаритная ширина марша не менее </w:t>
      </w:r>
      <w:r w:rsidR="004C119E">
        <w:rPr>
          <w:rFonts w:eastAsia="Calibri"/>
          <w:lang w:val="sah-RU"/>
        </w:rPr>
        <w:t>12</w:t>
      </w:r>
      <w:r w:rsidRPr="005068C7">
        <w:rPr>
          <w:rFonts w:eastAsia="Calibri"/>
          <w:lang w:val="sah-RU"/>
        </w:rPr>
        <w:t xml:space="preserve">00 мм и не более </w:t>
      </w:r>
      <w:r w:rsidR="004C119E">
        <w:rPr>
          <w:rFonts w:eastAsia="Calibri"/>
          <w:lang w:val="sah-RU"/>
        </w:rPr>
        <w:t>12</w:t>
      </w:r>
      <w:r w:rsidR="003A25BB">
        <w:rPr>
          <w:rFonts w:eastAsia="Calibri"/>
          <w:lang w:val="sah-RU"/>
        </w:rPr>
        <w:t>5</w:t>
      </w:r>
      <w:r w:rsidRPr="005068C7">
        <w:rPr>
          <w:rFonts w:eastAsia="Calibri"/>
          <w:lang w:val="sah-RU"/>
        </w:rPr>
        <w:t>0 мм</w:t>
      </w:r>
      <w:r>
        <w:rPr>
          <w:rFonts w:eastAsia="Calibri"/>
          <w:lang w:val="sah-RU"/>
        </w:rPr>
        <w:t>.</w:t>
      </w:r>
    </w:p>
    <w:p w:rsidR="005068C7" w:rsidRPr="005068C7" w:rsidRDefault="005068C7" w:rsidP="00A27BA5">
      <w:pPr>
        <w:ind w:firstLine="502"/>
        <w:jc w:val="both"/>
        <w:rPr>
          <w:rFonts w:eastAsia="Calibri"/>
          <w:lang w:val="sah-RU"/>
        </w:rPr>
      </w:pPr>
      <w:r w:rsidRPr="005068C7">
        <w:rPr>
          <w:rFonts w:eastAsia="Calibri"/>
          <w:lang w:val="sah-RU"/>
        </w:rPr>
        <w:t xml:space="preserve">Ширина рабочей зоны проезда пандуса  (между колесоотбойниками) не менее </w:t>
      </w:r>
      <w:r w:rsidR="004C119E">
        <w:rPr>
          <w:rFonts w:eastAsia="Calibri"/>
          <w:lang w:val="sah-RU"/>
        </w:rPr>
        <w:t>12</w:t>
      </w:r>
      <w:r w:rsidRPr="005068C7">
        <w:rPr>
          <w:rFonts w:eastAsia="Calibri"/>
          <w:lang w:val="sah-RU"/>
        </w:rPr>
        <w:t>00 мм</w:t>
      </w:r>
      <w:r w:rsidR="001B3A14">
        <w:rPr>
          <w:rFonts w:eastAsia="Calibri"/>
          <w:lang w:val="sah-RU"/>
        </w:rPr>
        <w:t xml:space="preserve"> и не более 1</w:t>
      </w:r>
      <w:r w:rsidR="004C119E">
        <w:rPr>
          <w:rFonts w:eastAsia="Calibri"/>
          <w:lang w:val="sah-RU"/>
        </w:rPr>
        <w:t>2</w:t>
      </w:r>
      <w:r w:rsidR="003A25BB">
        <w:rPr>
          <w:rFonts w:eastAsia="Calibri"/>
          <w:lang w:val="sah-RU"/>
        </w:rPr>
        <w:t>5</w:t>
      </w:r>
      <w:r w:rsidRPr="005068C7">
        <w:rPr>
          <w:rFonts w:eastAsia="Calibri"/>
          <w:lang w:val="sah-RU"/>
        </w:rPr>
        <w:t>0 мм</w:t>
      </w:r>
      <w:r>
        <w:rPr>
          <w:rFonts w:eastAsia="Calibri"/>
          <w:lang w:val="sah-RU"/>
        </w:rPr>
        <w:t>.</w:t>
      </w:r>
    </w:p>
    <w:p w:rsidR="005068C7" w:rsidRPr="005068C7" w:rsidRDefault="005068C7" w:rsidP="000C097B">
      <w:pPr>
        <w:ind w:firstLine="502"/>
        <w:jc w:val="both"/>
        <w:rPr>
          <w:rFonts w:eastAsia="Calibri"/>
          <w:lang w:val="sah-RU"/>
        </w:rPr>
      </w:pPr>
      <w:r w:rsidRPr="005068C7">
        <w:t xml:space="preserve">По продольным краям маршей пандусов для предотвращения соскальзывания трости или ноги следует предусматривать </w:t>
      </w:r>
      <w:proofErr w:type="spellStart"/>
      <w:r w:rsidRPr="005068C7">
        <w:t>колесоотбойники</w:t>
      </w:r>
      <w:proofErr w:type="spellEnd"/>
      <w:r w:rsidRPr="005068C7">
        <w:t xml:space="preserve"> высотой не менее 5</w:t>
      </w:r>
      <w:r>
        <w:t>0 м</w:t>
      </w:r>
      <w:r w:rsidRPr="005068C7">
        <w:t xml:space="preserve">м. </w:t>
      </w:r>
      <w:r>
        <w:t>К</w:t>
      </w:r>
      <w:r w:rsidRPr="005068C7">
        <w:rPr>
          <w:rFonts w:eastAsia="Calibri"/>
          <w:lang w:val="sah-RU"/>
        </w:rPr>
        <w:t>олесоотбойники проходят по всему периметру пандуса кроме заезда и выезда.</w:t>
      </w:r>
    </w:p>
    <w:p w:rsidR="00FD73D7" w:rsidRDefault="005068C7" w:rsidP="00A27BA5">
      <w:pPr>
        <w:ind w:firstLine="502"/>
        <w:jc w:val="both"/>
        <w:rPr>
          <w:rFonts w:eastAsia="Calibri"/>
          <w:lang w:val="sah-RU"/>
        </w:rPr>
      </w:pPr>
      <w:r w:rsidRPr="005068C7">
        <w:rPr>
          <w:rFonts w:eastAsia="Calibri"/>
          <w:lang w:val="sah-RU"/>
        </w:rPr>
        <w:t xml:space="preserve">Ширина свободного прохода с установленными ограждениями не менее </w:t>
      </w:r>
      <w:r w:rsidR="004C119E">
        <w:rPr>
          <w:rFonts w:eastAsia="Calibri"/>
          <w:lang w:val="sah-RU"/>
        </w:rPr>
        <w:t>12</w:t>
      </w:r>
      <w:r w:rsidR="001B3A14">
        <w:rPr>
          <w:rFonts w:eastAsia="Calibri"/>
          <w:lang w:val="sah-RU"/>
        </w:rPr>
        <w:t xml:space="preserve">00 мм и не более </w:t>
      </w:r>
      <w:r w:rsidR="004C119E">
        <w:rPr>
          <w:rFonts w:eastAsia="Calibri"/>
          <w:lang w:val="sah-RU"/>
        </w:rPr>
        <w:t>12</w:t>
      </w:r>
      <w:r w:rsidR="001B3A14">
        <w:rPr>
          <w:rFonts w:eastAsia="Calibri"/>
          <w:lang w:val="sah-RU"/>
        </w:rPr>
        <w:t>5</w:t>
      </w:r>
      <w:r w:rsidRPr="005068C7">
        <w:rPr>
          <w:rFonts w:eastAsia="Calibri"/>
          <w:lang w:val="sah-RU"/>
        </w:rPr>
        <w:t>0 мм</w:t>
      </w:r>
      <w:r>
        <w:rPr>
          <w:rFonts w:eastAsia="Calibri"/>
          <w:lang w:val="sah-RU"/>
        </w:rPr>
        <w:t>.</w:t>
      </w:r>
      <w:r w:rsidR="00A27BA5">
        <w:rPr>
          <w:rFonts w:eastAsia="Calibri"/>
          <w:lang w:val="sah-RU"/>
        </w:rPr>
        <w:t xml:space="preserve"> </w:t>
      </w:r>
    </w:p>
    <w:p w:rsidR="006D4B19" w:rsidRPr="006D4B19" w:rsidRDefault="006D4B19" w:rsidP="006D4B19">
      <w:pPr>
        <w:pStyle w:val="a4"/>
        <w:spacing w:after="0" w:line="240" w:lineRule="atLeast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6D4B19">
        <w:rPr>
          <w:rFonts w:ascii="Times New Roman" w:hAnsi="Times New Roman" w:cs="Times New Roman"/>
          <w:sz w:val="24"/>
          <w:szCs w:val="24"/>
          <w:lang w:val="sah-RU"/>
        </w:rPr>
        <w:t xml:space="preserve">Поворотные площадки должны иметь габариты 1500х1500 (точное значение). </w:t>
      </w:r>
      <w:r w:rsidRPr="006D4B19">
        <w:rPr>
          <w:rFonts w:ascii="Times New Roman" w:eastAsia="Calibri" w:hAnsi="Times New Roman" w:cs="Times New Roman"/>
          <w:sz w:val="24"/>
          <w:szCs w:val="24"/>
          <w:lang w:val="sah-RU"/>
        </w:rPr>
        <w:t>М</w:t>
      </w:r>
      <w:proofErr w:type="spellStart"/>
      <w:r w:rsidRPr="006D4B19">
        <w:rPr>
          <w:rFonts w:ascii="Times New Roman" w:hAnsi="Times New Roman" w:cs="Times New Roman"/>
          <w:sz w:val="24"/>
          <w:szCs w:val="24"/>
        </w:rPr>
        <w:t>атериал</w:t>
      </w:r>
      <w:proofErr w:type="spellEnd"/>
      <w:r w:rsidRPr="006D4B1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D4B19">
        <w:rPr>
          <w:rFonts w:ascii="Times New Roman" w:hAnsi="Times New Roman" w:cs="Times New Roman"/>
          <w:sz w:val="24"/>
          <w:szCs w:val="24"/>
          <w:shd w:val="clear" w:color="auto" w:fill="FFFFFF"/>
        </w:rPr>
        <w:t>просечно</w:t>
      </w:r>
      <w:proofErr w:type="spellEnd"/>
      <w:r w:rsidRPr="006D4B19">
        <w:rPr>
          <w:rFonts w:ascii="Times New Roman" w:hAnsi="Times New Roman" w:cs="Times New Roman"/>
          <w:sz w:val="24"/>
          <w:szCs w:val="24"/>
          <w:shd w:val="clear" w:color="auto" w:fill="FFFFFF"/>
        </w:rPr>
        <w:t>-вытяжной лист</w:t>
      </w:r>
      <w:r w:rsidRPr="006D4B19">
        <w:rPr>
          <w:rFonts w:ascii="Times New Roman" w:hAnsi="Times New Roman" w:cs="Times New Roman"/>
          <w:sz w:val="24"/>
          <w:szCs w:val="24"/>
        </w:rPr>
        <w:t xml:space="preserve"> из стали, настил имеет решетчатый вид для обеспечения равномерной прочности, толщина 6 мм.</w:t>
      </w:r>
    </w:p>
    <w:p w:rsidR="00F6380E" w:rsidRPr="00B95843" w:rsidRDefault="00F6380E" w:rsidP="00B95843">
      <w:pPr>
        <w:ind w:firstLine="567"/>
        <w:jc w:val="both"/>
        <w:rPr>
          <w:lang w:val="sah-RU"/>
        </w:rPr>
      </w:pPr>
      <w:r w:rsidRPr="00426176">
        <w:rPr>
          <w:lang w:val="sah-RU"/>
        </w:rPr>
        <w:t>Покрытие всей конструкции кро</w:t>
      </w:r>
      <w:r w:rsidRPr="00B95843">
        <w:rPr>
          <w:lang w:val="sah-RU"/>
        </w:rPr>
        <w:t>ме поручней: маршевых элементов, разворотных и поворотных площадок, опор – покраска (грунт + эмаль).</w:t>
      </w:r>
    </w:p>
    <w:p w:rsidR="008924CD" w:rsidRPr="00B95843" w:rsidRDefault="008924CD" w:rsidP="00D730F6"/>
    <w:p w:rsidR="00E406B9" w:rsidRPr="00BB7915" w:rsidRDefault="00E406B9" w:rsidP="00D730F6">
      <w:pPr>
        <w:rPr>
          <w:b/>
          <w:u w:val="single"/>
        </w:rPr>
      </w:pPr>
      <w:r w:rsidRPr="00BB7915">
        <w:rPr>
          <w:b/>
          <w:u w:val="single"/>
        </w:rPr>
        <w:lastRenderedPageBreak/>
        <w:t>Ограждения и поручни</w:t>
      </w:r>
      <w:r w:rsidR="00EA2D44" w:rsidRPr="00BB7915">
        <w:rPr>
          <w:b/>
          <w:u w:val="single"/>
        </w:rPr>
        <w:t>:</w:t>
      </w:r>
    </w:p>
    <w:p w:rsidR="0039656B" w:rsidRPr="0039656B" w:rsidRDefault="00E406B9" w:rsidP="00E92204">
      <w:pPr>
        <w:ind w:firstLine="709"/>
        <w:jc w:val="both"/>
        <w:rPr>
          <w:lang w:val="sah-RU"/>
        </w:rPr>
      </w:pPr>
      <w:r w:rsidRPr="0039656B">
        <w:t>Марш пандуса и площадки по всему периметру, кроме заезда и выезда, должны комплектоваться дво</w:t>
      </w:r>
      <w:r w:rsidR="00E92204">
        <w:t>й</w:t>
      </w:r>
      <w:r w:rsidRPr="0039656B">
        <w:t xml:space="preserve">ными поручнями (ограждениями), высота нижнего поручня не более </w:t>
      </w:r>
      <w:r w:rsidR="004C119E">
        <w:t xml:space="preserve">не более 700 мм, </w:t>
      </w:r>
      <w:r w:rsidRPr="0039656B">
        <w:t xml:space="preserve">верхнего не менее 900 мм. Диаметр поручня не менее </w:t>
      </w:r>
      <w:r w:rsidR="002A7D79" w:rsidRPr="00D22031">
        <w:rPr>
          <w:sz w:val="22"/>
          <w:szCs w:val="22"/>
          <w:lang w:val="sah-RU"/>
        </w:rPr>
        <w:t xml:space="preserve">Ø38 мм и не более Ø42 мм. </w:t>
      </w:r>
      <w:r w:rsidRPr="0039656B">
        <w:t xml:space="preserve"> </w:t>
      </w:r>
      <w:r w:rsidR="0039656B" w:rsidRPr="0039656B">
        <w:rPr>
          <w:rStyle w:val="fio31"/>
        </w:rPr>
        <w:t xml:space="preserve">Завершающие части поручней (на въезде и выезде пандуса) </w:t>
      </w:r>
      <w:r w:rsidR="0039656B" w:rsidRPr="0039656B">
        <w:rPr>
          <w:lang w:val="sah-RU"/>
        </w:rPr>
        <w:t xml:space="preserve">должны иметь горизонтальные участки с закругленным соединением между собой нижнего и верхнего поручня из трубы такого же диаметра и из такого же материала, как и все поручни пандуса. </w:t>
      </w:r>
    </w:p>
    <w:p w:rsidR="0039656B" w:rsidRPr="0039656B" w:rsidRDefault="0039656B" w:rsidP="00E92204">
      <w:pPr>
        <w:jc w:val="both"/>
        <w:rPr>
          <w:lang w:val="sah-RU"/>
        </w:rPr>
      </w:pPr>
      <w:r w:rsidRPr="0039656B">
        <w:rPr>
          <w:lang w:val="sah-RU"/>
        </w:rPr>
        <w:t xml:space="preserve">Закругленное соединение должно выступать за пределы марша не менее, чем </w:t>
      </w:r>
      <w:r w:rsidRPr="0039656B">
        <w:rPr>
          <w:rStyle w:val="fio31"/>
        </w:rPr>
        <w:t>на 300 мм и должно быть горизонтальным</w:t>
      </w:r>
      <w:r w:rsidRPr="0039656B">
        <w:rPr>
          <w:lang w:val="sah-RU"/>
        </w:rPr>
        <w:t>. Поручень на протяжении всей своей длины не должен иметь как скрытых так и видных элементов, которые могут нанести травмы (царапины, порезы и пр.) и зацепить одежду.</w:t>
      </w:r>
    </w:p>
    <w:p w:rsidR="001524F7" w:rsidRPr="001524F7" w:rsidRDefault="001524F7" w:rsidP="001524F7">
      <w:pPr>
        <w:ind w:firstLine="708"/>
        <w:rPr>
          <w:lang w:val="sah-RU"/>
        </w:rPr>
      </w:pPr>
      <w:r w:rsidRPr="001524F7">
        <w:rPr>
          <w:lang w:val="sah-RU"/>
        </w:rPr>
        <w:t>Ширина между поручнями до</w:t>
      </w:r>
      <w:r w:rsidR="00800F47">
        <w:rPr>
          <w:lang w:val="sah-RU"/>
        </w:rPr>
        <w:t>лжна быть в пределах, не менее 1</w:t>
      </w:r>
      <w:r w:rsidR="004C119E">
        <w:rPr>
          <w:lang w:val="sah-RU"/>
        </w:rPr>
        <w:t>2</w:t>
      </w:r>
      <w:r w:rsidR="008F1269">
        <w:rPr>
          <w:lang w:val="sah-RU"/>
        </w:rPr>
        <w:t>00 мм</w:t>
      </w:r>
      <w:r w:rsidRPr="001524F7">
        <w:rPr>
          <w:lang w:val="sah-RU"/>
        </w:rPr>
        <w:t xml:space="preserve"> и не более </w:t>
      </w:r>
      <w:r w:rsidR="00800F47">
        <w:rPr>
          <w:lang w:val="sah-RU"/>
        </w:rPr>
        <w:t>1</w:t>
      </w:r>
      <w:r w:rsidR="004C119E">
        <w:rPr>
          <w:lang w:val="sah-RU"/>
        </w:rPr>
        <w:t>2</w:t>
      </w:r>
      <w:r w:rsidR="00800F47">
        <w:rPr>
          <w:lang w:val="sah-RU"/>
        </w:rPr>
        <w:t>5</w:t>
      </w:r>
      <w:r w:rsidR="008F1269">
        <w:rPr>
          <w:lang w:val="sah-RU"/>
        </w:rPr>
        <w:t>0</w:t>
      </w:r>
      <w:r w:rsidRPr="001524F7">
        <w:rPr>
          <w:lang w:val="sah-RU"/>
        </w:rPr>
        <w:t xml:space="preserve"> </w:t>
      </w:r>
      <w:r w:rsidR="008F1269">
        <w:rPr>
          <w:lang w:val="sah-RU"/>
        </w:rPr>
        <w:t>м</w:t>
      </w:r>
      <w:r w:rsidRPr="001524F7">
        <w:rPr>
          <w:lang w:val="sah-RU"/>
        </w:rPr>
        <w:t>м.</w:t>
      </w:r>
    </w:p>
    <w:p w:rsidR="00F032D7" w:rsidRPr="00FD73D7" w:rsidRDefault="001524F7" w:rsidP="00F032D7">
      <w:pPr>
        <w:ind w:firstLine="567"/>
        <w:jc w:val="both"/>
        <w:rPr>
          <w:rFonts w:eastAsia="Calibri"/>
          <w:lang w:val="sah-RU"/>
        </w:rPr>
      </w:pPr>
      <w:r w:rsidRPr="001524F7">
        <w:rPr>
          <w:lang w:val="sah-RU"/>
        </w:rPr>
        <w:t xml:space="preserve">Материал ограждения пандуса: </w:t>
      </w:r>
      <w:r w:rsidRPr="001524F7">
        <w:t>шлифованная</w:t>
      </w:r>
      <w:r w:rsidRPr="001524F7">
        <w:rPr>
          <w:lang w:val="sah-RU"/>
        </w:rPr>
        <w:t xml:space="preserve"> нержавеющая сталь высокого качества. </w:t>
      </w:r>
      <w:r>
        <w:rPr>
          <w:lang w:val="sah-RU"/>
        </w:rPr>
        <w:t xml:space="preserve"> </w:t>
      </w:r>
      <w:r w:rsidRPr="001524F7">
        <w:rPr>
          <w:lang w:val="sah-RU"/>
        </w:rPr>
        <w:t>Поручни должны выдерживать горизонтальную постоянную нагрузку не менее 200 кг.</w:t>
      </w:r>
      <w:r w:rsidR="00BB7915">
        <w:rPr>
          <w:lang w:val="sah-RU"/>
        </w:rPr>
        <w:t xml:space="preserve"> Стойки должны иметь боковое фланцевое крепление к несущим трубам каркаса. Материал стойки: </w:t>
      </w:r>
      <w:r w:rsidR="00BB7915" w:rsidRPr="001524F7">
        <w:t>шлифованная</w:t>
      </w:r>
      <w:r w:rsidR="00BB7915" w:rsidRPr="001524F7">
        <w:rPr>
          <w:lang w:val="sah-RU"/>
        </w:rPr>
        <w:t xml:space="preserve"> нержавеющая сталь высокого качества. </w:t>
      </w:r>
      <w:r w:rsidR="00BB7915">
        <w:rPr>
          <w:lang w:val="sah-RU"/>
        </w:rPr>
        <w:t xml:space="preserve"> </w:t>
      </w:r>
      <w:r w:rsidR="00BB7915" w:rsidRPr="0039656B">
        <w:t xml:space="preserve">Диаметр </w:t>
      </w:r>
      <w:r w:rsidR="00BB7915">
        <w:t>стойки</w:t>
      </w:r>
      <w:r w:rsidR="00BB7915" w:rsidRPr="0039656B">
        <w:t xml:space="preserve"> не менее </w:t>
      </w:r>
      <w:r w:rsidR="00BB7915" w:rsidRPr="00D22031">
        <w:rPr>
          <w:sz w:val="22"/>
          <w:szCs w:val="22"/>
          <w:lang w:val="sah-RU"/>
        </w:rPr>
        <w:t xml:space="preserve">Ø38 мм и не более Ø42 мм. </w:t>
      </w:r>
      <w:r w:rsidR="00BB7915" w:rsidRPr="0039656B">
        <w:t xml:space="preserve"> </w:t>
      </w:r>
      <w:r w:rsidR="00F032D7">
        <w:rPr>
          <w:rFonts w:eastAsia="Calibri"/>
          <w:lang w:val="sah-RU"/>
        </w:rPr>
        <w:t>Шаг установки стойки</w:t>
      </w:r>
      <w:r w:rsidR="00F032D7" w:rsidRPr="00FD73D7">
        <w:rPr>
          <w:rFonts w:eastAsia="Calibri"/>
          <w:lang w:val="sah-RU"/>
        </w:rPr>
        <w:t xml:space="preserve"> не менее 1</w:t>
      </w:r>
      <w:r w:rsidR="00F032D7">
        <w:rPr>
          <w:rFonts w:eastAsia="Calibri"/>
          <w:lang w:val="sah-RU"/>
        </w:rPr>
        <w:t>0</w:t>
      </w:r>
      <w:r w:rsidR="00F032D7" w:rsidRPr="00FD73D7">
        <w:rPr>
          <w:rFonts w:eastAsia="Calibri"/>
          <w:lang w:val="sah-RU"/>
        </w:rPr>
        <w:t>00 и не более 10</w:t>
      </w:r>
      <w:r w:rsidR="00397501">
        <w:rPr>
          <w:rFonts w:eastAsia="Calibri"/>
          <w:lang w:val="sah-RU"/>
        </w:rPr>
        <w:t>5</w:t>
      </w:r>
      <w:r w:rsidR="00F032D7" w:rsidRPr="00FD73D7">
        <w:rPr>
          <w:rFonts w:eastAsia="Calibri"/>
          <w:lang w:val="sah-RU"/>
        </w:rPr>
        <w:t xml:space="preserve">0 мм. </w:t>
      </w:r>
      <w:r w:rsidR="00F032D7">
        <w:rPr>
          <w:rFonts w:eastAsia="Calibri"/>
          <w:lang w:val="sah-RU"/>
        </w:rPr>
        <w:t xml:space="preserve"> </w:t>
      </w:r>
    </w:p>
    <w:p w:rsidR="001524F7" w:rsidRDefault="001524F7" w:rsidP="001524F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524F7">
        <w:rPr>
          <w:rFonts w:ascii="Times New Roman" w:hAnsi="Times New Roman" w:cs="Times New Roman"/>
          <w:sz w:val="24"/>
          <w:szCs w:val="24"/>
          <w:lang w:val="sah-RU"/>
        </w:rPr>
        <w:t>На въезде и съезде с пандуса устанавливаются въездной модуль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1524F7">
        <w:rPr>
          <w:rFonts w:ascii="Times New Roman" w:hAnsi="Times New Roman" w:cs="Times New Roman"/>
          <w:sz w:val="24"/>
          <w:szCs w:val="24"/>
          <w:lang w:val="sah-RU"/>
        </w:rPr>
        <w:t>- участок марша  с тактильной плиткой желтого цвета.</w:t>
      </w:r>
      <w:r w:rsidR="00F433FF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F433FF" w:rsidRDefault="00F433FF" w:rsidP="00F433FF">
      <w:pPr>
        <w:ind w:firstLine="708"/>
        <w:jc w:val="both"/>
        <w:rPr>
          <w:lang w:val="sah-RU"/>
        </w:rPr>
      </w:pPr>
      <w:r w:rsidRPr="00F433FF">
        <w:rPr>
          <w:lang w:val="sah-RU"/>
        </w:rPr>
        <w:t>Прочность пандуса должна соответсвовать нормативным требованиям, грузоподъемность пандуса не менее 250 кг.</w:t>
      </w:r>
    </w:p>
    <w:p w:rsidR="00F433FF" w:rsidRPr="00B20A09" w:rsidRDefault="00F6380E" w:rsidP="001524F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</w:pPr>
      <w:r w:rsidRPr="00B20A09"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  <w:t>Прочие требования:</w:t>
      </w:r>
    </w:p>
    <w:p w:rsidR="00F6380E" w:rsidRPr="00F6380E" w:rsidRDefault="00F6380E" w:rsidP="00E34A54">
      <w:pPr>
        <w:jc w:val="both"/>
        <w:rPr>
          <w:rFonts w:eastAsia="Calibri"/>
        </w:rPr>
      </w:pPr>
      <w:r w:rsidRPr="00F6380E">
        <w:rPr>
          <w:rFonts w:eastAsia="Calibri"/>
          <w:lang w:val="sah-RU"/>
        </w:rPr>
        <w:t>Конструкция пандуса, ограждений и прочих элементов, а также расположение крепежных и соединитеьных элементов должны быть устроены так, что пандус после окончательной сборки должен выглядеть следующем образом (расположение элементов снизу вверх)</w:t>
      </w:r>
      <w:r w:rsidR="00D53DF5">
        <w:rPr>
          <w:rFonts w:eastAsia="Calibri"/>
          <w:lang w:val="sah-RU"/>
        </w:rPr>
        <w:t>*</w:t>
      </w:r>
      <w:r w:rsidRPr="00F6380E">
        <w:rPr>
          <w:rFonts w:eastAsia="Calibri"/>
          <w:lang w:val="sah-RU"/>
        </w:rPr>
        <w:t>:</w:t>
      </w:r>
    </w:p>
    <w:p w:rsidR="00F6380E" w:rsidRDefault="00F6380E" w:rsidP="00F6380E">
      <w:pPr>
        <w:rPr>
          <w:rFonts w:eastAsia="Calibri"/>
        </w:rPr>
      </w:pPr>
      <w:r w:rsidRPr="00E84320">
        <w:rPr>
          <w:rFonts w:eastAsia="Calibri"/>
          <w:lang w:val="sah-RU"/>
        </w:rPr>
        <w:t xml:space="preserve">1) </w:t>
      </w:r>
      <w:r w:rsidR="00A214B0">
        <w:rPr>
          <w:rFonts w:eastAsia="Calibri"/>
        </w:rPr>
        <w:t xml:space="preserve">Наклонный марш </w:t>
      </w:r>
      <w:r w:rsidR="00F06F21">
        <w:rPr>
          <w:rFonts w:eastAsia="Calibri"/>
        </w:rPr>
        <w:t>66</w:t>
      </w:r>
      <w:r w:rsidRPr="00E84320">
        <w:rPr>
          <w:rFonts w:eastAsia="Calibri"/>
        </w:rPr>
        <w:t>00-</w:t>
      </w:r>
      <w:r w:rsidR="00F06F21">
        <w:rPr>
          <w:rFonts w:eastAsia="Calibri"/>
        </w:rPr>
        <w:t>66</w:t>
      </w:r>
      <w:r w:rsidR="00A27BA5" w:rsidRPr="00E84320">
        <w:rPr>
          <w:rFonts w:eastAsia="Calibri"/>
        </w:rPr>
        <w:t>30</w:t>
      </w:r>
      <w:r w:rsidRPr="00E84320">
        <w:rPr>
          <w:rFonts w:eastAsia="Calibri"/>
        </w:rPr>
        <w:t xml:space="preserve"> мм;</w:t>
      </w:r>
    </w:p>
    <w:p w:rsidR="006D4B19" w:rsidRDefault="00D53DF5" w:rsidP="006D4B19">
      <w:pPr>
        <w:rPr>
          <w:rFonts w:eastAsia="Calibri"/>
        </w:rPr>
      </w:pPr>
      <w:r>
        <w:rPr>
          <w:rFonts w:eastAsia="Calibri"/>
          <w:lang w:val="sah-RU"/>
        </w:rPr>
        <w:t>2</w:t>
      </w:r>
      <w:r w:rsidR="006D4B19" w:rsidRPr="00E84320">
        <w:rPr>
          <w:rFonts w:eastAsia="Calibri"/>
          <w:lang w:val="sah-RU"/>
        </w:rPr>
        <w:t xml:space="preserve">) </w:t>
      </w:r>
      <w:r w:rsidR="006D4B19">
        <w:rPr>
          <w:rFonts w:eastAsia="Calibri"/>
        </w:rPr>
        <w:t>Поворотная площадка</w:t>
      </w:r>
      <w:r w:rsidR="006D4B19" w:rsidRPr="00E84320">
        <w:rPr>
          <w:rFonts w:eastAsia="Calibri"/>
        </w:rPr>
        <w:t xml:space="preserve"> </w:t>
      </w:r>
      <w:r w:rsidR="006D4B19">
        <w:rPr>
          <w:rFonts w:eastAsia="Calibri"/>
        </w:rPr>
        <w:t xml:space="preserve">90 градусов, поворот </w:t>
      </w:r>
      <w:r>
        <w:rPr>
          <w:rFonts w:eastAsia="Calibri"/>
        </w:rPr>
        <w:t>налево</w:t>
      </w:r>
      <w:r w:rsidR="006D4B19" w:rsidRPr="00E84320">
        <w:rPr>
          <w:rFonts w:eastAsia="Calibri"/>
        </w:rPr>
        <w:t>;</w:t>
      </w:r>
    </w:p>
    <w:p w:rsidR="00F6380E" w:rsidRPr="00D53DF5" w:rsidRDefault="00D53DF5" w:rsidP="00F6380E">
      <w:pPr>
        <w:rPr>
          <w:rFonts w:eastAsia="Calibri"/>
        </w:rPr>
      </w:pPr>
      <w:r>
        <w:rPr>
          <w:rFonts w:eastAsia="Calibri"/>
          <w:lang w:val="sah-RU"/>
        </w:rPr>
        <w:t>3</w:t>
      </w:r>
      <w:r w:rsidR="006D4B19" w:rsidRPr="00E84320">
        <w:rPr>
          <w:rFonts w:eastAsia="Calibri"/>
          <w:lang w:val="sah-RU"/>
        </w:rPr>
        <w:t xml:space="preserve">) </w:t>
      </w:r>
      <w:r w:rsidR="003A25BB">
        <w:rPr>
          <w:rFonts w:eastAsia="Calibri"/>
        </w:rPr>
        <w:t xml:space="preserve">Наклонный марш </w:t>
      </w:r>
      <w:r w:rsidR="00F06F21">
        <w:rPr>
          <w:rFonts w:eastAsia="Calibri"/>
        </w:rPr>
        <w:t>1</w:t>
      </w:r>
      <w:r>
        <w:rPr>
          <w:rFonts w:eastAsia="Calibri"/>
        </w:rPr>
        <w:t>0</w:t>
      </w:r>
      <w:r w:rsidR="006D4B19" w:rsidRPr="00E84320">
        <w:rPr>
          <w:rFonts w:eastAsia="Calibri"/>
        </w:rPr>
        <w:t>00-</w:t>
      </w:r>
      <w:r w:rsidR="00F06F21">
        <w:rPr>
          <w:rFonts w:eastAsia="Calibri"/>
        </w:rPr>
        <w:t>1</w:t>
      </w:r>
      <w:r>
        <w:rPr>
          <w:rFonts w:eastAsia="Calibri"/>
        </w:rPr>
        <w:t>0</w:t>
      </w:r>
      <w:r w:rsidR="006D4B19" w:rsidRPr="00E84320">
        <w:rPr>
          <w:rFonts w:eastAsia="Calibri"/>
        </w:rPr>
        <w:t>30 мм;</w:t>
      </w:r>
    </w:p>
    <w:p w:rsidR="00F6380E" w:rsidRPr="00E84320" w:rsidRDefault="00D53DF5" w:rsidP="00F6380E">
      <w:pPr>
        <w:rPr>
          <w:rFonts w:eastAsia="Calibri"/>
          <w:lang w:val="sah-RU"/>
        </w:rPr>
      </w:pPr>
      <w:r>
        <w:rPr>
          <w:rFonts w:eastAsia="Calibri"/>
          <w:lang w:val="sah-RU"/>
        </w:rPr>
        <w:t>* - см. эскиз</w:t>
      </w:r>
      <w:bookmarkStart w:id="0" w:name="_GoBack"/>
      <w:bookmarkEnd w:id="0"/>
    </w:p>
    <w:p w:rsidR="00F6380E" w:rsidRPr="00F6380E" w:rsidRDefault="00F6380E" w:rsidP="00F6380E">
      <w:pPr>
        <w:jc w:val="both"/>
        <w:rPr>
          <w:rFonts w:eastAsia="Calibri"/>
          <w:iCs/>
        </w:rPr>
      </w:pPr>
      <w:r w:rsidRPr="00F6380E">
        <w:rPr>
          <w:rFonts w:eastAsia="Calibri"/>
          <w:b/>
          <w:iCs/>
        </w:rPr>
        <w:t>Требования к качеству товара:</w:t>
      </w:r>
    </w:p>
    <w:p w:rsidR="00F6380E" w:rsidRPr="00F6380E" w:rsidRDefault="00F6380E" w:rsidP="00F6380E">
      <w:pPr>
        <w:jc w:val="both"/>
        <w:rPr>
          <w:rFonts w:eastAsia="Calibri"/>
          <w:iCs/>
        </w:rPr>
      </w:pPr>
      <w:r w:rsidRPr="00F6380E">
        <w:rPr>
          <w:rFonts w:eastAsia="Calibri"/>
          <w:iCs/>
        </w:rPr>
        <w:t xml:space="preserve">Примененный материал и комплектующие должны отвечать требованиям соответствующих </w:t>
      </w:r>
      <w:r w:rsidR="00D53DF5">
        <w:rPr>
          <w:rFonts w:eastAsia="Calibri"/>
          <w:iCs/>
        </w:rPr>
        <w:t>ДСТУ</w:t>
      </w:r>
      <w:r w:rsidRPr="00F6380E">
        <w:rPr>
          <w:rFonts w:eastAsia="Calibri"/>
          <w:iCs/>
        </w:rPr>
        <w:t>. Товар должен быть новым, ранее не использованным и соответствовать всем нормативным требованиям, предъявляемым к стационарным пандусам.</w:t>
      </w:r>
    </w:p>
    <w:p w:rsidR="00F6380E" w:rsidRPr="00F6380E" w:rsidRDefault="00F6380E" w:rsidP="00F6380E">
      <w:pPr>
        <w:jc w:val="both"/>
        <w:rPr>
          <w:rFonts w:eastAsia="Calibri"/>
          <w:lang w:val="sah-RU"/>
        </w:rPr>
      </w:pPr>
      <w:r w:rsidRPr="00F6380E">
        <w:rPr>
          <w:rFonts w:eastAsia="Calibri"/>
          <w:lang w:val="sah-RU"/>
        </w:rPr>
        <w:t xml:space="preserve">Пандус, ограждения и прочие элементы, в т.ч. их покрытие должны быть </w:t>
      </w:r>
      <w:proofErr w:type="spellStart"/>
      <w:r w:rsidRPr="00F6380E">
        <w:rPr>
          <w:rFonts w:eastAsia="Calibri"/>
        </w:rPr>
        <w:t>стойк</w:t>
      </w:r>
      <w:proofErr w:type="spellEnd"/>
      <w:r w:rsidRPr="00F6380E">
        <w:rPr>
          <w:rFonts w:eastAsia="Calibri"/>
          <w:lang w:val="sah-RU"/>
        </w:rPr>
        <w:t>ими</w:t>
      </w:r>
      <w:r w:rsidRPr="00F6380E">
        <w:rPr>
          <w:rFonts w:eastAsia="Calibri"/>
        </w:rPr>
        <w:t xml:space="preserve"> к агрессивным воздействиям</w:t>
      </w:r>
      <w:r w:rsidRPr="00F6380E">
        <w:rPr>
          <w:rFonts w:eastAsia="Calibri"/>
          <w:lang w:val="sah-RU"/>
        </w:rPr>
        <w:t>: атмосферным (дождь, холод, УФ-лучи, естественные для местных климатических уловий резкие перепады температур)</w:t>
      </w:r>
      <w:r w:rsidRPr="00F6380E">
        <w:rPr>
          <w:rFonts w:eastAsia="Calibri"/>
        </w:rPr>
        <w:t>, физическим</w:t>
      </w:r>
      <w:r w:rsidRPr="00F6380E">
        <w:rPr>
          <w:rFonts w:eastAsia="Calibri"/>
          <w:lang w:val="sah-RU"/>
        </w:rPr>
        <w:t xml:space="preserve"> (износостойкость, ударопрочность при условии нормальной эксплуатации)</w:t>
      </w:r>
      <w:r w:rsidRPr="00F6380E">
        <w:rPr>
          <w:rFonts w:eastAsia="Calibri"/>
        </w:rPr>
        <w:t>, химическим</w:t>
      </w:r>
      <w:r w:rsidRPr="00F6380E">
        <w:rPr>
          <w:rFonts w:eastAsia="Calibri"/>
          <w:lang w:val="sah-RU"/>
        </w:rPr>
        <w:t xml:space="preserve"> (стойкость к агрессивным моющим и дезинфицирующим средствам, а также техническим маслам и жидкостям);</w:t>
      </w:r>
    </w:p>
    <w:p w:rsidR="00F6380E" w:rsidRPr="00F6380E" w:rsidRDefault="00F6380E" w:rsidP="00F6380E">
      <w:pPr>
        <w:jc w:val="both"/>
        <w:rPr>
          <w:rFonts w:eastAsia="Calibri"/>
          <w:lang w:val="sah-RU"/>
        </w:rPr>
      </w:pPr>
      <w:r w:rsidRPr="00F6380E">
        <w:rPr>
          <w:rFonts w:eastAsia="Calibri"/>
          <w:lang w:val="sah-RU"/>
        </w:rPr>
        <w:t>Конструкция и состав материалов настила должна препятствовать скольжению, а также снег и грязь должны легко очищаться с поверхности пандуса;</w:t>
      </w:r>
    </w:p>
    <w:p w:rsidR="00A070A8" w:rsidRDefault="00A070A8" w:rsidP="00F6380E">
      <w:pPr>
        <w:jc w:val="both"/>
        <w:rPr>
          <w:rFonts w:eastAsia="Calibri"/>
          <w:lang w:val="sah-RU"/>
        </w:rPr>
      </w:pPr>
    </w:p>
    <w:p w:rsidR="001524F7" w:rsidRPr="001524F7" w:rsidRDefault="001524F7" w:rsidP="001524F7">
      <w:pPr>
        <w:jc w:val="both"/>
        <w:rPr>
          <w:lang w:val="sah-RU"/>
        </w:rPr>
      </w:pPr>
    </w:p>
    <w:p w:rsidR="003A7C88" w:rsidRPr="00C06403" w:rsidRDefault="0097442E" w:rsidP="00C06403">
      <w:pPr>
        <w:jc w:val="center"/>
        <w:rPr>
          <w:b/>
        </w:rPr>
      </w:pPr>
      <w:r>
        <w:rPr>
          <w:b/>
        </w:rPr>
        <w:t>6</w:t>
      </w:r>
      <w:r w:rsidR="00C06403">
        <w:rPr>
          <w:b/>
        </w:rPr>
        <w:t xml:space="preserve">. </w:t>
      </w:r>
      <w:r w:rsidR="00C06403" w:rsidRPr="00C06403">
        <w:rPr>
          <w:b/>
        </w:rPr>
        <w:t>Ведомость объема работ</w:t>
      </w:r>
    </w:p>
    <w:p w:rsidR="00792C43" w:rsidRDefault="00792C43" w:rsidP="00792C43">
      <w:pPr>
        <w:jc w:val="both"/>
      </w:pPr>
    </w:p>
    <w:p w:rsidR="00A27BA5" w:rsidRDefault="0097442E" w:rsidP="00664AA2">
      <w:pPr>
        <w:ind w:firstLine="708"/>
        <w:jc w:val="both"/>
      </w:pPr>
      <w:r>
        <w:t>6</w:t>
      </w:r>
      <w:r w:rsidR="00664AA2">
        <w:t xml:space="preserve">.1. </w:t>
      </w:r>
      <w:r w:rsidR="00EA6F11">
        <w:t xml:space="preserve">Согласно </w:t>
      </w:r>
      <w:r w:rsidR="00D53DF5">
        <w:t>сметной документации</w:t>
      </w:r>
      <w:r w:rsidR="00EA6F11">
        <w:t>.</w:t>
      </w:r>
    </w:p>
    <w:p w:rsidR="00A27BA5" w:rsidRPr="00A86605" w:rsidRDefault="00A27BA5" w:rsidP="00792C43">
      <w:pPr>
        <w:jc w:val="both"/>
      </w:pPr>
    </w:p>
    <w:p w:rsidR="002C29C4" w:rsidRPr="00D003B9" w:rsidRDefault="0097442E" w:rsidP="002C29C4">
      <w:pPr>
        <w:ind w:firstLine="708"/>
        <w:jc w:val="both"/>
        <w:rPr>
          <w:b/>
        </w:rPr>
      </w:pPr>
      <w:r>
        <w:rPr>
          <w:b/>
        </w:rPr>
        <w:t>7</w:t>
      </w:r>
      <w:r w:rsidR="002C29C4" w:rsidRPr="00D003B9">
        <w:rPr>
          <w:b/>
        </w:rPr>
        <w:t>. Срок и объемы предоставляемых гарантий</w:t>
      </w:r>
    </w:p>
    <w:p w:rsidR="002C29C4" w:rsidRPr="00D003B9" w:rsidRDefault="0097442E" w:rsidP="002C29C4">
      <w:pPr>
        <w:ind w:firstLine="708"/>
        <w:jc w:val="both"/>
      </w:pPr>
      <w:r>
        <w:t>7</w:t>
      </w:r>
      <w:r w:rsidR="002C29C4" w:rsidRPr="00D003B9">
        <w:t xml:space="preserve">.1. </w:t>
      </w:r>
      <w:r w:rsidR="00477140">
        <w:t xml:space="preserve">Срок предоставления гарантий – </w:t>
      </w:r>
      <w:r w:rsidR="00D53DF5">
        <w:t>12</w:t>
      </w:r>
      <w:r w:rsidR="002C29C4" w:rsidRPr="00D003B9">
        <w:t xml:space="preserve"> месяц</w:t>
      </w:r>
      <w:r w:rsidR="00D53DF5">
        <w:t>ев</w:t>
      </w:r>
      <w:r w:rsidR="002C29C4" w:rsidRPr="00D003B9">
        <w:t xml:space="preserve"> со дня сдачи всех выполненных работ.</w:t>
      </w:r>
    </w:p>
    <w:p w:rsidR="002C29C4" w:rsidRPr="00D003B9" w:rsidRDefault="0097442E" w:rsidP="002C29C4">
      <w:pPr>
        <w:ind w:firstLine="708"/>
        <w:jc w:val="both"/>
      </w:pPr>
      <w:r>
        <w:t>7</w:t>
      </w:r>
      <w:r w:rsidR="002C29C4" w:rsidRPr="00D003B9">
        <w:t>.2. Устранение дефектов строительно-монтажных работ за счет исполнителя на весь гарантийный срок.</w:t>
      </w:r>
    </w:p>
    <w:p w:rsidR="002C29C4" w:rsidRPr="00D003B9" w:rsidRDefault="002C29C4" w:rsidP="002C29C4">
      <w:pPr>
        <w:ind w:firstLine="708"/>
        <w:jc w:val="both"/>
      </w:pPr>
    </w:p>
    <w:p w:rsidR="002C29C4" w:rsidRPr="00D003B9" w:rsidRDefault="0097442E" w:rsidP="002C29C4">
      <w:pPr>
        <w:ind w:firstLine="708"/>
        <w:jc w:val="both"/>
        <w:rPr>
          <w:b/>
        </w:rPr>
      </w:pPr>
      <w:r>
        <w:rPr>
          <w:b/>
        </w:rPr>
        <w:t>8</w:t>
      </w:r>
      <w:r w:rsidR="002C29C4" w:rsidRPr="00D003B9">
        <w:rPr>
          <w:b/>
        </w:rPr>
        <w:t>. Требования к материалам</w:t>
      </w:r>
    </w:p>
    <w:p w:rsidR="002C29C4" w:rsidRPr="00800F47" w:rsidRDefault="0097442E" w:rsidP="002C29C4">
      <w:pPr>
        <w:ind w:firstLine="708"/>
        <w:jc w:val="both"/>
      </w:pPr>
      <w:r>
        <w:lastRenderedPageBreak/>
        <w:t>8</w:t>
      </w:r>
      <w:r w:rsidR="002C29C4" w:rsidRPr="00D003B9">
        <w:t xml:space="preserve">.1. </w:t>
      </w:r>
      <w:r w:rsidR="002C29C4" w:rsidRPr="00800F47">
        <w:t>Наличие сертификата соответствия качества товара, разрешенным для применения в учреждениях.</w:t>
      </w:r>
    </w:p>
    <w:p w:rsidR="002C29C4" w:rsidRPr="00D003B9" w:rsidRDefault="002C29C4" w:rsidP="002C29C4">
      <w:bookmarkStart w:id="1" w:name="sub_10000"/>
    </w:p>
    <w:p w:rsidR="002C29C4" w:rsidRPr="00D003B9" w:rsidRDefault="002C29C4" w:rsidP="002C29C4">
      <w:bookmarkStart w:id="2" w:name="sub_1002"/>
      <w:bookmarkEnd w:id="1"/>
    </w:p>
    <w:bookmarkEnd w:id="2"/>
    <w:p w:rsidR="002C29C4" w:rsidRPr="00D003B9" w:rsidRDefault="0097442E" w:rsidP="002C29C4">
      <w:pPr>
        <w:pStyle w:val="1"/>
        <w:spacing w:before="0" w:after="0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9</w:t>
      </w:r>
      <w:r w:rsidR="002C29C4" w:rsidRPr="00D003B9">
        <w:rPr>
          <w:rFonts w:ascii="Times New Roman" w:hAnsi="Times New Roman"/>
          <w:color w:val="auto"/>
        </w:rPr>
        <w:t>.2. Производство работ</w:t>
      </w:r>
    </w:p>
    <w:p w:rsidR="002C29C4" w:rsidRPr="00D003B9" w:rsidRDefault="0097442E" w:rsidP="002C29C4">
      <w:pPr>
        <w:jc w:val="both"/>
      </w:pPr>
      <w:r>
        <w:t>9</w:t>
      </w:r>
      <w:r w:rsidR="002C29C4" w:rsidRPr="00D003B9">
        <w:t>.2.1. В процессе производства работ соблюдать требования всех применимых правил техники безопасности при обеспечении доступа к строительной площадке и работе на ней.</w:t>
      </w:r>
    </w:p>
    <w:p w:rsidR="002C29C4" w:rsidRPr="00D003B9" w:rsidRDefault="0097442E" w:rsidP="002C29C4">
      <w:pPr>
        <w:jc w:val="both"/>
      </w:pPr>
      <w:bookmarkStart w:id="3" w:name="sub_1022"/>
      <w:r>
        <w:t>9</w:t>
      </w:r>
      <w:r w:rsidR="002C29C4" w:rsidRPr="00D003B9">
        <w:t>.2.2. В процессе производства работ применять все разумные меры по охране окружающей среды (как на строительной площадке, так и за ее пределами).</w:t>
      </w:r>
    </w:p>
    <w:p w:rsidR="002C29C4" w:rsidRPr="00D003B9" w:rsidRDefault="0097442E" w:rsidP="002C29C4">
      <w:pPr>
        <w:jc w:val="both"/>
      </w:pPr>
      <w:bookmarkStart w:id="4" w:name="sub_1023"/>
      <w:bookmarkEnd w:id="3"/>
      <w:r>
        <w:t>9</w:t>
      </w:r>
      <w:r w:rsidR="002C29C4" w:rsidRPr="00D003B9">
        <w:t>.2.3. В ходе строительства удалять со строительной площадки все препятствия, а также складировать или удалять все оборудование и остатки материалов, убирать и удалять со строительной площадки все остатки материалов, мусор или Временные объекты, которые больше не требуются.</w:t>
      </w:r>
    </w:p>
    <w:p w:rsidR="002C29C4" w:rsidRPr="00D003B9" w:rsidRDefault="0097442E" w:rsidP="002C29C4">
      <w:pPr>
        <w:jc w:val="both"/>
      </w:pPr>
      <w:bookmarkStart w:id="5" w:name="sub_1024"/>
      <w:bookmarkEnd w:id="4"/>
      <w:r>
        <w:t>9</w:t>
      </w:r>
      <w:r w:rsidR="002C29C4" w:rsidRPr="00D003B9">
        <w:t>.2.4. Обеспечить ограничение доступа посторонних лиц на строительную площадку.</w:t>
      </w:r>
    </w:p>
    <w:p w:rsidR="002C29C4" w:rsidRPr="00D003B9" w:rsidRDefault="0097442E" w:rsidP="002C29C4">
      <w:pPr>
        <w:jc w:val="both"/>
      </w:pPr>
      <w:bookmarkStart w:id="6" w:name="sub_1025"/>
      <w:bookmarkEnd w:id="5"/>
      <w:r>
        <w:t>9</w:t>
      </w:r>
      <w:r w:rsidR="002C29C4" w:rsidRPr="00D003B9">
        <w:t>.2.5. Выполнение работ и завершенные строительством объекты должны соответствовать государственным стандартам, техническим нормам, строительным нормам и правилам, экологическим норматив</w:t>
      </w:r>
      <w:r w:rsidR="00D53DF5">
        <w:t>ным актам и нормативным актам Украины</w:t>
      </w:r>
      <w:r w:rsidR="002C29C4" w:rsidRPr="00D003B9">
        <w:t>.</w:t>
      </w:r>
    </w:p>
    <w:p w:rsidR="002C29C4" w:rsidRPr="00D003B9" w:rsidRDefault="0097442E" w:rsidP="002C29C4">
      <w:pPr>
        <w:jc w:val="both"/>
      </w:pPr>
      <w:bookmarkStart w:id="7" w:name="sub_1026"/>
      <w:bookmarkEnd w:id="6"/>
      <w:r>
        <w:t>9</w:t>
      </w:r>
      <w:r w:rsidR="002C29C4" w:rsidRPr="00D003B9">
        <w:t>.2.6. Обеспечить надлежащие меры предосторожности для обеспечения безопасности своего персонала и рабочей силы.</w:t>
      </w:r>
    </w:p>
    <w:p w:rsidR="002C29C4" w:rsidRPr="00D003B9" w:rsidRDefault="0097442E" w:rsidP="002C29C4">
      <w:pPr>
        <w:jc w:val="both"/>
      </w:pPr>
      <w:bookmarkStart w:id="8" w:name="sub_1027"/>
      <w:bookmarkEnd w:id="7"/>
      <w:r>
        <w:t>9</w:t>
      </w:r>
      <w:r w:rsidR="002C29C4" w:rsidRPr="00D003B9">
        <w:t xml:space="preserve">.2.7. С началом производства работ обеспечить наличие на строительной площадке всех предусмотренных законодательством </w:t>
      </w:r>
      <w:r w:rsidR="00D53DF5">
        <w:t>Украины</w:t>
      </w:r>
      <w:r w:rsidR="002C29C4" w:rsidRPr="00D003B9">
        <w:t xml:space="preserve"> необходимых журналов производства работ.</w:t>
      </w:r>
    </w:p>
    <w:bookmarkEnd w:id="8"/>
    <w:p w:rsidR="006678C9" w:rsidRDefault="006678C9" w:rsidP="002C29C4">
      <w:pPr>
        <w:jc w:val="both"/>
      </w:pPr>
    </w:p>
    <w:sectPr w:rsidR="006678C9" w:rsidSect="00FB45F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4F0C"/>
    <w:multiLevelType w:val="multilevel"/>
    <w:tmpl w:val="99969C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sz w:val="1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6D674D9"/>
    <w:multiLevelType w:val="hybridMultilevel"/>
    <w:tmpl w:val="E69CA1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23B4D"/>
    <w:multiLevelType w:val="hybridMultilevel"/>
    <w:tmpl w:val="84902C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43"/>
    <w:rsid w:val="00002229"/>
    <w:rsid w:val="0000387F"/>
    <w:rsid w:val="00011DB8"/>
    <w:rsid w:val="00027C4D"/>
    <w:rsid w:val="00055A47"/>
    <w:rsid w:val="00077EA9"/>
    <w:rsid w:val="00092295"/>
    <w:rsid w:val="000C097B"/>
    <w:rsid w:val="000C5A0F"/>
    <w:rsid w:val="00134549"/>
    <w:rsid w:val="001524F7"/>
    <w:rsid w:val="00176DF4"/>
    <w:rsid w:val="001B3A14"/>
    <w:rsid w:val="001E20A6"/>
    <w:rsid w:val="002332C8"/>
    <w:rsid w:val="002671AC"/>
    <w:rsid w:val="002727F0"/>
    <w:rsid w:val="00286E5D"/>
    <w:rsid w:val="002A7D79"/>
    <w:rsid w:val="002C29C4"/>
    <w:rsid w:val="002C74FB"/>
    <w:rsid w:val="002F7684"/>
    <w:rsid w:val="00373D77"/>
    <w:rsid w:val="00383BCE"/>
    <w:rsid w:val="0039656B"/>
    <w:rsid w:val="00397501"/>
    <w:rsid w:val="003A25BB"/>
    <w:rsid w:val="003A7C88"/>
    <w:rsid w:val="003C2F6C"/>
    <w:rsid w:val="00400C29"/>
    <w:rsid w:val="00411EF3"/>
    <w:rsid w:val="00426176"/>
    <w:rsid w:val="00436CC6"/>
    <w:rsid w:val="00441A14"/>
    <w:rsid w:val="00477140"/>
    <w:rsid w:val="00484335"/>
    <w:rsid w:val="00492FDC"/>
    <w:rsid w:val="004C119E"/>
    <w:rsid w:val="004E084D"/>
    <w:rsid w:val="004F71AC"/>
    <w:rsid w:val="005068C7"/>
    <w:rsid w:val="00515038"/>
    <w:rsid w:val="00581E01"/>
    <w:rsid w:val="005A1E2A"/>
    <w:rsid w:val="005D2A12"/>
    <w:rsid w:val="0060638E"/>
    <w:rsid w:val="00620075"/>
    <w:rsid w:val="006322B6"/>
    <w:rsid w:val="006353B0"/>
    <w:rsid w:val="006529E2"/>
    <w:rsid w:val="00664AA2"/>
    <w:rsid w:val="006670A2"/>
    <w:rsid w:val="006678C9"/>
    <w:rsid w:val="006D4B19"/>
    <w:rsid w:val="006D55B2"/>
    <w:rsid w:val="00724AF5"/>
    <w:rsid w:val="00755A68"/>
    <w:rsid w:val="00792C43"/>
    <w:rsid w:val="007A2DFA"/>
    <w:rsid w:val="007F33D0"/>
    <w:rsid w:val="00800F47"/>
    <w:rsid w:val="008105FA"/>
    <w:rsid w:val="00822EA8"/>
    <w:rsid w:val="008669BF"/>
    <w:rsid w:val="008924CD"/>
    <w:rsid w:val="008C4797"/>
    <w:rsid w:val="008E2C6E"/>
    <w:rsid w:val="008F1269"/>
    <w:rsid w:val="0097442E"/>
    <w:rsid w:val="00985FDA"/>
    <w:rsid w:val="00997712"/>
    <w:rsid w:val="00997858"/>
    <w:rsid w:val="009D1BDB"/>
    <w:rsid w:val="00A070A8"/>
    <w:rsid w:val="00A10BF9"/>
    <w:rsid w:val="00A212B1"/>
    <w:rsid w:val="00A214B0"/>
    <w:rsid w:val="00A22C6E"/>
    <w:rsid w:val="00A27BA5"/>
    <w:rsid w:val="00A47756"/>
    <w:rsid w:val="00A565C9"/>
    <w:rsid w:val="00A85B40"/>
    <w:rsid w:val="00AA157F"/>
    <w:rsid w:val="00B20A09"/>
    <w:rsid w:val="00B4338B"/>
    <w:rsid w:val="00B7274A"/>
    <w:rsid w:val="00B95843"/>
    <w:rsid w:val="00BB7915"/>
    <w:rsid w:val="00BF4173"/>
    <w:rsid w:val="00C06403"/>
    <w:rsid w:val="00C6573D"/>
    <w:rsid w:val="00D30882"/>
    <w:rsid w:val="00D31E57"/>
    <w:rsid w:val="00D53DF5"/>
    <w:rsid w:val="00D730F6"/>
    <w:rsid w:val="00D744DA"/>
    <w:rsid w:val="00DB15F2"/>
    <w:rsid w:val="00DC0943"/>
    <w:rsid w:val="00DD3D47"/>
    <w:rsid w:val="00DD3DB1"/>
    <w:rsid w:val="00DD57E6"/>
    <w:rsid w:val="00E02353"/>
    <w:rsid w:val="00E073EF"/>
    <w:rsid w:val="00E34A54"/>
    <w:rsid w:val="00E365E2"/>
    <w:rsid w:val="00E406B9"/>
    <w:rsid w:val="00E45A36"/>
    <w:rsid w:val="00E84320"/>
    <w:rsid w:val="00E92204"/>
    <w:rsid w:val="00EA2D44"/>
    <w:rsid w:val="00EA6F11"/>
    <w:rsid w:val="00EB2554"/>
    <w:rsid w:val="00EB7B78"/>
    <w:rsid w:val="00ED0834"/>
    <w:rsid w:val="00F02C43"/>
    <w:rsid w:val="00F032D7"/>
    <w:rsid w:val="00F06F21"/>
    <w:rsid w:val="00F15491"/>
    <w:rsid w:val="00F25A10"/>
    <w:rsid w:val="00F33DC7"/>
    <w:rsid w:val="00F433FF"/>
    <w:rsid w:val="00F555A9"/>
    <w:rsid w:val="00F6380E"/>
    <w:rsid w:val="00F70F40"/>
    <w:rsid w:val="00F90E0F"/>
    <w:rsid w:val="00FB45F6"/>
    <w:rsid w:val="00FC5637"/>
    <w:rsid w:val="00FD2C87"/>
    <w:rsid w:val="00FD73D7"/>
    <w:rsid w:val="00FE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70E4"/>
  <w15:docId w15:val="{007EA6B6-5E7E-428D-9428-87E553A9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29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4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C0640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2C29C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rsid w:val="002C29C4"/>
    <w:rPr>
      <w:b/>
      <w:bCs/>
      <w:color w:val="008000"/>
    </w:rPr>
  </w:style>
  <w:style w:type="paragraph" w:customStyle="1" w:styleId="a7">
    <w:name w:val="Таблицы (моноширинный)"/>
    <w:basedOn w:val="a"/>
    <w:next w:val="a"/>
    <w:rsid w:val="006678C9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styleId="a8">
    <w:name w:val="Strong"/>
    <w:basedOn w:val="a0"/>
    <w:uiPriority w:val="22"/>
    <w:qFormat/>
    <w:rsid w:val="00D730F6"/>
    <w:rPr>
      <w:b/>
      <w:bCs/>
    </w:rPr>
  </w:style>
  <w:style w:type="character" w:customStyle="1" w:styleId="fio31">
    <w:name w:val="fio31"/>
    <w:basedOn w:val="a0"/>
    <w:rsid w:val="0039656B"/>
  </w:style>
  <w:style w:type="character" w:customStyle="1" w:styleId="a5">
    <w:name w:val="Абзац списка Знак"/>
    <w:link w:val="a4"/>
    <w:uiPriority w:val="34"/>
    <w:locked/>
    <w:rsid w:val="001524F7"/>
    <w:rPr>
      <w:rFonts w:eastAsiaTheme="minorEastAsia"/>
      <w:lang w:eastAsia="ru-RU"/>
    </w:rPr>
  </w:style>
  <w:style w:type="paragraph" w:styleId="a9">
    <w:name w:val="Normal (Web)"/>
    <w:basedOn w:val="a"/>
    <w:uiPriority w:val="99"/>
    <w:rsid w:val="00176DF4"/>
    <w:pPr>
      <w:suppressAutoHyphens/>
      <w:spacing w:before="280" w:after="280"/>
      <w:ind w:firstLine="300"/>
    </w:pPr>
    <w:rPr>
      <w:lang w:eastAsia="ar-SA"/>
    </w:rPr>
  </w:style>
  <w:style w:type="character" w:styleId="aa">
    <w:name w:val="Emphasis"/>
    <w:basedOn w:val="a0"/>
    <w:qFormat/>
    <w:rsid w:val="00176DF4"/>
    <w:rPr>
      <w:i/>
      <w:iCs/>
    </w:rPr>
  </w:style>
  <w:style w:type="paragraph" w:customStyle="1" w:styleId="16">
    <w:name w:val="Знак16 Знак Знак Знак Знак Знак Знак Знак Знак Знак Знак Знак Знак Знак Знак Знак Знак Знак Знак Знак Знак Знак Знак Знак"/>
    <w:basedOn w:val="a"/>
    <w:rsid w:val="00F6380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Викторович</dc:creator>
  <cp:lastModifiedBy>dinAlt</cp:lastModifiedBy>
  <cp:revision>6</cp:revision>
  <cp:lastPrinted>2016-05-19T12:50:00Z</cp:lastPrinted>
  <dcterms:created xsi:type="dcterms:W3CDTF">2019-04-05T10:22:00Z</dcterms:created>
  <dcterms:modified xsi:type="dcterms:W3CDTF">2019-04-05T11:45:00Z</dcterms:modified>
</cp:coreProperties>
</file>