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DA" w:rsidRDefault="00071B1B">
      <w:pPr>
        <w:jc w:val="center"/>
        <w:rPr>
          <w:rFonts w:ascii="Times New Roman" w:hAnsi="Times New Roman"/>
          <w:b/>
          <w:sz w:val="72"/>
          <w:szCs w:val="72"/>
          <w:u w:val="single"/>
          <w:lang w:val="ru-RU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6948170" cy="1590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17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E01"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0;margin-top:0;width:50pt;height:50pt;z-index:2516572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0KWYTdkBAACY&#10;AwAADgAAAAAAAAAAAAAAAAAuAgAAZHJzL2Uyb0RvYy54bWxQSwECLQAUAAYACAAAACEAyx7wdtcA&#10;AAAFAQAADwAAAAAAAAAAAAAAAAAzBAAAZHJzL2Rvd25yZXYueG1sUEsFBgAAAAAEAAQA8wAAADcF&#10;AAAAAA==&#10;">
            <o:lock v:ext="edit" selection="t"/>
          </v:shape>
        </w:pict>
      </w:r>
      <w:r w:rsidR="00440E01">
        <w:rPr>
          <w:b/>
          <w:noProof/>
          <w:sz w:val="28"/>
          <w:szCs w:val="28"/>
          <w:lang w:val="ru-RU"/>
        </w:rPr>
        <w:pict>
          <v:shape id="1027" o:spid="_x0000_s1027" type="#_x0000_t32" style="position:absolute;left:0;text-align:left;margin-left:33.15pt;margin-top:120.6pt;width:504.75pt;height:0;z-index:25165824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"/>
        </w:pict>
      </w:r>
    </w:p>
    <w:p w:rsidR="00CB0FDA" w:rsidRDefault="00CB0FDA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</w:p>
    <w:p w:rsidR="00CB0FDA" w:rsidRDefault="003E7C4A" w:rsidP="00146D2B">
      <w:pPr>
        <w:ind w:firstLine="708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м. Київ</w:t>
      </w:r>
      <w:r w:rsidR="00146D2B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</w:r>
      <w:r w:rsidR="00146D2B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</w:r>
      <w:r w:rsidR="00146D2B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</w:r>
      <w:r w:rsidR="00146D2B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</w:r>
      <w:r w:rsidR="00146D2B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</w:r>
      <w:r w:rsidR="00146D2B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</w:r>
      <w:r w:rsidR="00146D2B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</w:r>
      <w:r w:rsidR="00146D2B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</w:r>
      <w:r w:rsidR="00146D2B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</w:r>
      <w:r w:rsidR="00146D2B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</w:r>
      <w:r w:rsidR="006546BE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</w:r>
      <w:r w:rsidR="00146D2B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</w:r>
      <w:r w:rsidR="00612D2C">
        <w:rPr>
          <w:rFonts w:ascii="Times New Roman" w:hAnsi="Times New Roman"/>
          <w:iCs/>
          <w:color w:val="161515"/>
          <w:sz w:val="22"/>
          <w:szCs w:val="22"/>
          <w:lang w:val="uk-UA"/>
        </w:rPr>
        <w:t>1</w:t>
      </w:r>
      <w:r w:rsidR="00EF427D">
        <w:rPr>
          <w:rFonts w:ascii="Times New Roman" w:hAnsi="Times New Roman"/>
          <w:iCs/>
          <w:color w:val="161515"/>
          <w:sz w:val="22"/>
          <w:szCs w:val="22"/>
          <w:lang w:val="ru-RU"/>
        </w:rPr>
        <w:t>1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885806">
        <w:rPr>
          <w:rFonts w:ascii="Times New Roman" w:hAnsi="Times New Roman"/>
          <w:iCs/>
          <w:color w:val="161515"/>
          <w:sz w:val="22"/>
          <w:szCs w:val="22"/>
          <w:lang w:val="uk-UA"/>
        </w:rPr>
        <w:t>квітня</w:t>
      </w:r>
      <w:r w:rsidR="00CD5F51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885806">
        <w:rPr>
          <w:rFonts w:ascii="Times New Roman" w:hAnsi="Times New Roman"/>
          <w:iCs/>
          <w:color w:val="161515"/>
          <w:sz w:val="22"/>
          <w:szCs w:val="22"/>
          <w:lang w:val="uk-UA"/>
        </w:rPr>
        <w:t>2019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р.</w:t>
      </w:r>
    </w:p>
    <w:p w:rsidR="00CB0FDA" w:rsidRDefault="00CB0FDA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CB0FDA" w:rsidRDefault="003E7C4A">
      <w:pPr>
        <w:jc w:val="center"/>
        <w:rPr>
          <w:rFonts w:ascii="Times New Roman" w:hAnsi="Times New Roman"/>
          <w:b/>
          <w:i/>
          <w:iCs/>
          <w:color w:val="161515"/>
          <w:sz w:val="28"/>
          <w:szCs w:val="28"/>
          <w:lang w:val="uk-UA"/>
        </w:rPr>
      </w:pPr>
      <w:r>
        <w:rPr>
          <w:rFonts w:ascii="Times New Roman" w:hAnsi="Times New Roman"/>
          <w:b/>
          <w:i/>
          <w:iCs/>
          <w:color w:val="161515"/>
          <w:sz w:val="28"/>
          <w:szCs w:val="28"/>
          <w:lang w:val="uk-UA"/>
        </w:rPr>
        <w:t>ОГОЛОШЕННЯ</w:t>
      </w:r>
    </w:p>
    <w:p w:rsidR="00CB0FDA" w:rsidRDefault="003E7C4A">
      <w:pPr>
        <w:jc w:val="center"/>
        <w:rPr>
          <w:rFonts w:ascii="Times New Roman" w:hAnsi="Times New Roman"/>
          <w:b/>
          <w:i/>
          <w:iCs/>
          <w:color w:val="161515"/>
          <w:szCs w:val="24"/>
          <w:lang w:val="uk-UA"/>
        </w:rPr>
      </w:pPr>
      <w:r>
        <w:rPr>
          <w:rFonts w:ascii="Times New Roman" w:hAnsi="Times New Roman"/>
          <w:b/>
          <w:i/>
          <w:iCs/>
          <w:color w:val="161515"/>
          <w:sz w:val="28"/>
          <w:szCs w:val="28"/>
          <w:lang w:val="uk-UA"/>
        </w:rPr>
        <w:t>про проведення тендеру</w:t>
      </w:r>
      <w:r w:rsidR="00DA5D90">
        <w:rPr>
          <w:rFonts w:ascii="Times New Roman" w:hAnsi="Times New Roman"/>
          <w:b/>
          <w:i/>
          <w:iCs/>
          <w:color w:val="161515"/>
          <w:sz w:val="28"/>
          <w:szCs w:val="28"/>
          <w:lang w:val="uk-UA"/>
        </w:rPr>
        <w:t xml:space="preserve"> </w:t>
      </w:r>
      <w:r w:rsidR="00DA5D90" w:rsidRPr="00DA5D90">
        <w:rPr>
          <w:rFonts w:ascii="Times New Roman" w:hAnsi="Times New Roman"/>
          <w:b/>
          <w:i/>
          <w:iCs/>
          <w:color w:val="161515"/>
          <w:sz w:val="28"/>
          <w:szCs w:val="28"/>
          <w:lang w:val="uk-UA"/>
        </w:rPr>
        <w:t>ADRA-1</w:t>
      </w:r>
      <w:r w:rsidR="00EF427D">
        <w:rPr>
          <w:rFonts w:ascii="Times New Roman" w:hAnsi="Times New Roman"/>
          <w:b/>
          <w:i/>
          <w:iCs/>
          <w:color w:val="161515"/>
          <w:sz w:val="28"/>
          <w:szCs w:val="28"/>
          <w:lang w:val="uk-UA"/>
        </w:rPr>
        <w:t>1</w:t>
      </w:r>
      <w:r w:rsidR="00DA5D90" w:rsidRPr="00DA5D90">
        <w:rPr>
          <w:rFonts w:ascii="Times New Roman" w:hAnsi="Times New Roman"/>
          <w:b/>
          <w:i/>
          <w:iCs/>
          <w:color w:val="161515"/>
          <w:sz w:val="28"/>
          <w:szCs w:val="28"/>
          <w:lang w:val="uk-UA"/>
        </w:rPr>
        <w:t>.04-2019</w:t>
      </w:r>
    </w:p>
    <w:p w:rsidR="00CB0FDA" w:rsidRDefault="00CB0FDA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CB0FDA" w:rsidRDefault="003E7C4A">
      <w:pPr>
        <w:jc w:val="center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Шановні пані та панове,</w:t>
      </w:r>
    </w:p>
    <w:p w:rsidR="00CB0FDA" w:rsidRDefault="00CB0FDA">
      <w:pPr>
        <w:jc w:val="both"/>
        <w:rPr>
          <w:rFonts w:ascii="Times New Roman" w:hAnsi="Times New Roman"/>
          <w:i/>
          <w:iCs/>
          <w:color w:val="161515"/>
          <w:sz w:val="22"/>
          <w:szCs w:val="22"/>
          <w:lang w:val="uk-UA"/>
        </w:rPr>
      </w:pPr>
    </w:p>
    <w:p w:rsidR="00CB0FDA" w:rsidRPr="008F2328" w:rsidRDefault="003E7C4A" w:rsidP="006C7FD9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spacing w:val="9"/>
          <w:lang w:val="uk-UA"/>
        </w:rPr>
      </w:pPr>
      <w:r w:rsidRPr="00E33A7E">
        <w:rPr>
          <w:b/>
          <w:spacing w:val="9"/>
          <w:lang w:val="uk-UA"/>
        </w:rPr>
        <w:t>БЛАГОДІЙНА ОРГАНІЗАЦІЯ «БЛАГОДІЙНИЙ ФОНД «АДВЕНТИСТСЬКЕ АГЕН</w:t>
      </w:r>
      <w:r w:rsidR="00C05FCF">
        <w:rPr>
          <w:b/>
          <w:spacing w:val="9"/>
          <w:lang w:val="uk-UA"/>
        </w:rPr>
        <w:t>Т</w:t>
      </w:r>
      <w:r w:rsidRPr="00E33A7E">
        <w:rPr>
          <w:b/>
          <w:spacing w:val="9"/>
          <w:lang w:val="uk-UA"/>
        </w:rPr>
        <w:t>СТВО ДОПОМОГИ ТА РОЗВИТКУ В УКРАЇНІ</w:t>
      </w:r>
      <w:r w:rsidRPr="00E33A7E">
        <w:rPr>
          <w:iCs/>
          <w:color w:val="161515"/>
          <w:lang w:val="uk-UA"/>
        </w:rPr>
        <w:t xml:space="preserve">» </w:t>
      </w:r>
      <w:r w:rsidRPr="00E33A7E">
        <w:rPr>
          <w:b/>
          <w:spacing w:val="9"/>
          <w:lang w:val="uk-UA"/>
        </w:rPr>
        <w:t xml:space="preserve">ЄДРПОУ 39758307, </w:t>
      </w:r>
      <w:r w:rsidRPr="008F2328">
        <w:rPr>
          <w:spacing w:val="9"/>
          <w:lang w:val="uk-UA"/>
        </w:rPr>
        <w:t xml:space="preserve">місцезнаходження якої: м. Київ, вул. </w:t>
      </w:r>
      <w:proofErr w:type="spellStart"/>
      <w:r w:rsidRPr="008F2328">
        <w:rPr>
          <w:spacing w:val="9"/>
          <w:lang w:val="uk-UA"/>
        </w:rPr>
        <w:t>Л.Руденко</w:t>
      </w:r>
      <w:proofErr w:type="spellEnd"/>
      <w:r w:rsidRPr="008F2328">
        <w:rPr>
          <w:spacing w:val="9"/>
          <w:lang w:val="uk-UA"/>
        </w:rPr>
        <w:t xml:space="preserve">, 3, 02140, </w:t>
      </w:r>
      <w:r w:rsidR="00C05FCF" w:rsidRPr="008F2328">
        <w:rPr>
          <w:spacing w:val="9"/>
          <w:lang w:val="uk-UA"/>
        </w:rPr>
        <w:t xml:space="preserve">Україна; оголошує тендер </w:t>
      </w:r>
      <w:r w:rsidR="008F4749" w:rsidRPr="008F2328">
        <w:rPr>
          <w:spacing w:val="9"/>
          <w:lang w:val="uk-UA"/>
        </w:rPr>
        <w:t xml:space="preserve">             </w:t>
      </w:r>
      <w:r w:rsidR="00A62CEB" w:rsidRPr="00CB6DBB">
        <w:rPr>
          <w:b/>
          <w:spacing w:val="9"/>
          <w:lang w:val="en-US"/>
        </w:rPr>
        <w:t>ADRA</w:t>
      </w:r>
      <w:r w:rsidR="00C05FCF" w:rsidRPr="00CB6DBB">
        <w:rPr>
          <w:b/>
          <w:spacing w:val="9"/>
          <w:lang w:val="uk-UA"/>
        </w:rPr>
        <w:t>-</w:t>
      </w:r>
      <w:r w:rsidR="00612D2C" w:rsidRPr="00CB6DBB">
        <w:rPr>
          <w:b/>
          <w:spacing w:val="9"/>
          <w:lang w:val="uk-UA"/>
        </w:rPr>
        <w:t>1</w:t>
      </w:r>
      <w:r w:rsidR="00EF427D">
        <w:rPr>
          <w:b/>
          <w:spacing w:val="9"/>
          <w:lang w:val="uk-UA"/>
        </w:rPr>
        <w:t>1</w:t>
      </w:r>
      <w:r w:rsidR="00885806" w:rsidRPr="00CB6DBB">
        <w:rPr>
          <w:b/>
          <w:spacing w:val="9"/>
          <w:lang w:val="uk-UA"/>
        </w:rPr>
        <w:t>.04</w:t>
      </w:r>
      <w:r w:rsidR="00CD5F51" w:rsidRPr="00CB6DBB">
        <w:rPr>
          <w:b/>
          <w:spacing w:val="9"/>
          <w:lang w:val="uk-UA"/>
        </w:rPr>
        <w:t>-2019</w:t>
      </w:r>
      <w:r w:rsidRPr="008F2328">
        <w:rPr>
          <w:spacing w:val="9"/>
          <w:lang w:val="uk-UA"/>
        </w:rPr>
        <w:t xml:space="preserve"> на визначення вик</w:t>
      </w:r>
      <w:r w:rsidR="00656F10">
        <w:rPr>
          <w:spacing w:val="9"/>
          <w:lang w:val="uk-UA"/>
        </w:rPr>
        <w:t xml:space="preserve">онавця </w:t>
      </w:r>
      <w:r w:rsidR="00573220">
        <w:rPr>
          <w:spacing w:val="9"/>
          <w:lang w:val="uk-UA"/>
        </w:rPr>
        <w:t xml:space="preserve">послуг з організації та проведення інтерактивного пізнавального </w:t>
      </w:r>
      <w:proofErr w:type="spellStart"/>
      <w:r w:rsidR="00573220">
        <w:rPr>
          <w:spacing w:val="9"/>
          <w:lang w:val="uk-UA"/>
        </w:rPr>
        <w:t>квесту</w:t>
      </w:r>
      <w:proofErr w:type="spellEnd"/>
      <w:r w:rsidR="00573220">
        <w:rPr>
          <w:spacing w:val="9"/>
          <w:lang w:val="uk-UA"/>
        </w:rPr>
        <w:t xml:space="preserve"> «Країна Здоров</w:t>
      </w:r>
      <w:r w:rsidR="00573220" w:rsidRPr="00573220">
        <w:rPr>
          <w:spacing w:val="9"/>
          <w:lang w:val="uk-UA"/>
        </w:rPr>
        <w:t>`</w:t>
      </w:r>
      <w:r w:rsidR="00573220">
        <w:rPr>
          <w:spacing w:val="9"/>
          <w:lang w:val="uk-UA"/>
        </w:rPr>
        <w:t xml:space="preserve">я» у </w:t>
      </w:r>
      <w:r w:rsidR="00573220" w:rsidRPr="00573220">
        <w:rPr>
          <w:spacing w:val="9"/>
          <w:lang w:val="uk-UA"/>
        </w:rPr>
        <w:t>межах проекту  «Розповсюдження інформації про гігієну серед населення, яке постраждало від конфлікту в Донецькій та Луганській областях на Сході України»</w:t>
      </w:r>
      <w:r w:rsidR="00573220">
        <w:rPr>
          <w:spacing w:val="9"/>
          <w:lang w:val="uk-UA"/>
        </w:rPr>
        <w:t>.</w:t>
      </w:r>
    </w:p>
    <w:p w:rsidR="00573220" w:rsidRDefault="00573220" w:rsidP="008F4749">
      <w:pPr>
        <w:ind w:firstLine="360"/>
        <w:jc w:val="both"/>
        <w:rPr>
          <w:rFonts w:ascii="Times New Roman" w:hAnsi="Times New Roman"/>
          <w:iCs/>
          <w:color w:val="161515"/>
          <w:szCs w:val="24"/>
          <w:lang w:val="uk-UA"/>
        </w:rPr>
      </w:pPr>
    </w:p>
    <w:p w:rsidR="00CB0FDA" w:rsidRPr="00843304" w:rsidRDefault="003E7C4A" w:rsidP="008F4749">
      <w:pPr>
        <w:ind w:firstLine="360"/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843304">
        <w:rPr>
          <w:rFonts w:ascii="Times New Roman" w:hAnsi="Times New Roman"/>
          <w:iCs/>
          <w:color w:val="161515"/>
          <w:szCs w:val="24"/>
          <w:lang w:val="uk-UA"/>
        </w:rPr>
        <w:t>Будь ласка, ознайомтесь з тендерною документацією, що складається з:</w:t>
      </w:r>
    </w:p>
    <w:p w:rsidR="00CB0FDA" w:rsidRPr="00843304" w:rsidRDefault="003E7C4A">
      <w:pPr>
        <w:pStyle w:val="a5"/>
        <w:numPr>
          <w:ilvl w:val="0"/>
          <w:numId w:val="7"/>
        </w:numPr>
        <w:tabs>
          <w:tab w:val="left" w:pos="10348"/>
        </w:tabs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843304">
        <w:rPr>
          <w:rFonts w:ascii="Times New Roman" w:hAnsi="Times New Roman"/>
          <w:iCs/>
          <w:color w:val="161515"/>
          <w:szCs w:val="24"/>
          <w:lang w:val="uk-UA"/>
        </w:rPr>
        <w:t>Цього оголошення;</w:t>
      </w:r>
    </w:p>
    <w:p w:rsidR="00CB0FDA" w:rsidRDefault="003E7C4A" w:rsidP="008F4749">
      <w:pPr>
        <w:pStyle w:val="a5"/>
        <w:numPr>
          <w:ilvl w:val="0"/>
          <w:numId w:val="7"/>
        </w:numPr>
        <w:tabs>
          <w:tab w:val="left" w:pos="10348"/>
        </w:tabs>
        <w:jc w:val="both"/>
        <w:rPr>
          <w:rFonts w:ascii="Times New Roman" w:hAnsi="Times New Roman"/>
          <w:iCs/>
          <w:szCs w:val="24"/>
          <w:lang w:val="uk-UA"/>
        </w:rPr>
      </w:pPr>
      <w:r w:rsidRPr="00843304">
        <w:rPr>
          <w:rFonts w:ascii="Times New Roman" w:hAnsi="Times New Roman"/>
          <w:iCs/>
          <w:szCs w:val="24"/>
          <w:lang w:val="uk-UA"/>
        </w:rPr>
        <w:t>Тендерної форми</w:t>
      </w:r>
      <w:r w:rsidR="008F4749" w:rsidRPr="00843304">
        <w:rPr>
          <w:rFonts w:ascii="Times New Roman" w:hAnsi="Times New Roman"/>
          <w:iCs/>
          <w:szCs w:val="24"/>
          <w:lang w:val="uk-UA"/>
        </w:rPr>
        <w:t xml:space="preserve"> (Додаток </w:t>
      </w:r>
      <w:r w:rsidR="00433793" w:rsidRPr="00843304">
        <w:rPr>
          <w:rFonts w:ascii="Times New Roman" w:hAnsi="Times New Roman"/>
          <w:iCs/>
          <w:szCs w:val="24"/>
          <w:lang w:val="uk-UA"/>
        </w:rPr>
        <w:t>№</w:t>
      </w:r>
      <w:r w:rsidR="008F4749" w:rsidRPr="00843304">
        <w:rPr>
          <w:rFonts w:ascii="Times New Roman" w:hAnsi="Times New Roman"/>
          <w:iCs/>
          <w:szCs w:val="24"/>
          <w:lang w:val="uk-UA"/>
        </w:rPr>
        <w:t>1)</w:t>
      </w:r>
      <w:r w:rsidRPr="00843304">
        <w:rPr>
          <w:rFonts w:ascii="Times New Roman" w:hAnsi="Times New Roman"/>
          <w:iCs/>
          <w:szCs w:val="24"/>
          <w:lang w:val="uk-UA"/>
        </w:rPr>
        <w:t>;</w:t>
      </w:r>
    </w:p>
    <w:p w:rsidR="00573220" w:rsidRPr="004B3226" w:rsidRDefault="00573220" w:rsidP="008F4749">
      <w:pPr>
        <w:pStyle w:val="a5"/>
        <w:numPr>
          <w:ilvl w:val="0"/>
          <w:numId w:val="7"/>
        </w:numPr>
        <w:tabs>
          <w:tab w:val="left" w:pos="10348"/>
        </w:tabs>
        <w:jc w:val="both"/>
        <w:rPr>
          <w:rFonts w:ascii="Times New Roman" w:hAnsi="Times New Roman"/>
          <w:iCs/>
          <w:szCs w:val="24"/>
          <w:lang w:val="uk-UA"/>
        </w:rPr>
      </w:pPr>
      <w:r w:rsidRPr="004B3226">
        <w:rPr>
          <w:rFonts w:ascii="Times New Roman" w:hAnsi="Times New Roman"/>
          <w:iCs/>
          <w:szCs w:val="24"/>
          <w:lang w:val="uk-UA"/>
        </w:rPr>
        <w:t>Тендерна специфікація (Додаток №2);</w:t>
      </w:r>
    </w:p>
    <w:p w:rsidR="00573220" w:rsidRDefault="00573220" w:rsidP="008F4749">
      <w:pPr>
        <w:pStyle w:val="a5"/>
        <w:numPr>
          <w:ilvl w:val="0"/>
          <w:numId w:val="7"/>
        </w:numPr>
        <w:tabs>
          <w:tab w:val="left" w:pos="10348"/>
        </w:tabs>
        <w:jc w:val="both"/>
        <w:rPr>
          <w:rFonts w:ascii="Times New Roman" w:hAnsi="Times New Roman"/>
          <w:iCs/>
          <w:szCs w:val="24"/>
          <w:lang w:val="uk-UA"/>
        </w:rPr>
      </w:pPr>
      <w:r>
        <w:rPr>
          <w:rFonts w:ascii="Times New Roman" w:hAnsi="Times New Roman"/>
          <w:iCs/>
          <w:szCs w:val="24"/>
          <w:lang w:val="uk-UA"/>
        </w:rPr>
        <w:t xml:space="preserve">Технічне завдання на організацію та проведення інтерактивного пізнавального </w:t>
      </w:r>
      <w:proofErr w:type="spellStart"/>
      <w:r>
        <w:rPr>
          <w:rFonts w:ascii="Times New Roman" w:hAnsi="Times New Roman"/>
          <w:iCs/>
          <w:szCs w:val="24"/>
          <w:lang w:val="uk-UA"/>
        </w:rPr>
        <w:t>квесту</w:t>
      </w:r>
      <w:proofErr w:type="spellEnd"/>
      <w:r>
        <w:rPr>
          <w:rFonts w:ascii="Times New Roman" w:hAnsi="Times New Roman"/>
          <w:iCs/>
          <w:szCs w:val="24"/>
          <w:lang w:val="uk-UA"/>
        </w:rPr>
        <w:t xml:space="preserve"> «Країна </w:t>
      </w:r>
      <w:proofErr w:type="spellStart"/>
      <w:r>
        <w:rPr>
          <w:rFonts w:ascii="Times New Roman" w:hAnsi="Times New Roman"/>
          <w:iCs/>
          <w:szCs w:val="24"/>
          <w:lang w:val="uk-UA"/>
        </w:rPr>
        <w:t>Здоров</w:t>
      </w:r>
      <w:proofErr w:type="spellEnd"/>
      <w:r w:rsidRPr="00573220">
        <w:rPr>
          <w:rFonts w:ascii="Times New Roman" w:hAnsi="Times New Roman"/>
          <w:iCs/>
          <w:szCs w:val="24"/>
          <w:lang w:val="ru-RU"/>
        </w:rPr>
        <w:t>`</w:t>
      </w:r>
      <w:r>
        <w:rPr>
          <w:rFonts w:ascii="Times New Roman" w:hAnsi="Times New Roman"/>
          <w:iCs/>
          <w:szCs w:val="24"/>
          <w:lang w:val="uk-UA"/>
        </w:rPr>
        <w:t>я» (Додаток 3);</w:t>
      </w:r>
    </w:p>
    <w:p w:rsidR="00A13505" w:rsidRPr="00843304" w:rsidRDefault="00A13505" w:rsidP="00A13505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Приклад д</w:t>
      </w:r>
      <w:r w:rsidRPr="00843304">
        <w:rPr>
          <w:rFonts w:ascii="Times New Roman" w:hAnsi="Times New Roman"/>
          <w:szCs w:val="24"/>
          <w:lang w:val="uk-UA"/>
        </w:rPr>
        <w:t>овідк</w:t>
      </w:r>
      <w:r>
        <w:rPr>
          <w:rFonts w:ascii="Times New Roman" w:hAnsi="Times New Roman"/>
          <w:szCs w:val="24"/>
          <w:lang w:val="uk-UA"/>
        </w:rPr>
        <w:t>и</w:t>
      </w:r>
      <w:r w:rsidRPr="00843304">
        <w:rPr>
          <w:rFonts w:ascii="Times New Roman" w:hAnsi="Times New Roman"/>
          <w:szCs w:val="24"/>
          <w:lang w:val="uk-UA"/>
        </w:rPr>
        <w:t xml:space="preserve"> про вартість чистих активів станом на кінець попереднього кварталу (Додаток №</w:t>
      </w:r>
      <w:r>
        <w:rPr>
          <w:rFonts w:ascii="Times New Roman" w:hAnsi="Times New Roman"/>
          <w:szCs w:val="24"/>
          <w:lang w:val="uk-UA"/>
        </w:rPr>
        <w:t>4</w:t>
      </w:r>
      <w:r w:rsidRPr="00843304">
        <w:rPr>
          <w:rFonts w:ascii="Times New Roman" w:hAnsi="Times New Roman"/>
          <w:szCs w:val="24"/>
          <w:lang w:val="uk-UA"/>
        </w:rPr>
        <w:t>)</w:t>
      </w:r>
      <w:r w:rsidR="00986332">
        <w:rPr>
          <w:rFonts w:ascii="Times New Roman" w:hAnsi="Times New Roman"/>
          <w:szCs w:val="24"/>
          <w:lang w:val="uk-UA"/>
        </w:rPr>
        <w:t>.</w:t>
      </w:r>
    </w:p>
    <w:p w:rsidR="00573220" w:rsidRPr="00A52F75" w:rsidRDefault="00573220" w:rsidP="00A52F75">
      <w:pPr>
        <w:tabs>
          <w:tab w:val="left" w:pos="10348"/>
        </w:tabs>
        <w:jc w:val="both"/>
        <w:rPr>
          <w:rFonts w:ascii="Times New Roman" w:hAnsi="Times New Roman"/>
          <w:iCs/>
          <w:szCs w:val="24"/>
          <w:lang w:val="uk-UA"/>
        </w:rPr>
      </w:pPr>
    </w:p>
    <w:p w:rsidR="00CB0FDA" w:rsidRPr="00843304" w:rsidRDefault="003E7C4A">
      <w:pPr>
        <w:jc w:val="both"/>
        <w:rPr>
          <w:rFonts w:ascii="Times New Roman" w:hAnsi="Times New Roman"/>
          <w:b/>
          <w:iCs/>
          <w:color w:val="161515"/>
          <w:szCs w:val="24"/>
          <w:lang w:val="uk-UA"/>
        </w:rPr>
      </w:pPr>
      <w:r w:rsidRPr="00843304">
        <w:rPr>
          <w:rFonts w:ascii="Times New Roman" w:hAnsi="Times New Roman"/>
          <w:b/>
          <w:iCs/>
          <w:color w:val="161515"/>
          <w:szCs w:val="24"/>
          <w:lang w:val="uk-UA"/>
        </w:rPr>
        <w:t>Предмет тендеру:</w:t>
      </w:r>
    </w:p>
    <w:p w:rsidR="00CB0FDA" w:rsidRPr="00843304" w:rsidRDefault="003E7C4A">
      <w:p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843304">
        <w:rPr>
          <w:rFonts w:ascii="Times New Roman" w:hAnsi="Times New Roman"/>
          <w:iCs/>
          <w:color w:val="161515"/>
          <w:szCs w:val="24"/>
          <w:lang w:val="uk-UA"/>
        </w:rPr>
        <w:t>Предметом тендеру є цінова пропозиція та інші документи, форма та зміст яких мають відповідати умовам, викладеним у Вимогах.</w:t>
      </w:r>
    </w:p>
    <w:p w:rsidR="00CB0FDA" w:rsidRPr="00843304" w:rsidRDefault="003E7C4A">
      <w:pPr>
        <w:jc w:val="both"/>
        <w:rPr>
          <w:rFonts w:ascii="Times New Roman" w:hAnsi="Times New Roman"/>
          <w:b/>
          <w:iCs/>
          <w:color w:val="161515"/>
          <w:szCs w:val="24"/>
          <w:lang w:val="uk-UA"/>
        </w:rPr>
      </w:pPr>
      <w:r w:rsidRPr="00843304">
        <w:rPr>
          <w:rFonts w:ascii="Times New Roman" w:hAnsi="Times New Roman"/>
          <w:b/>
          <w:iCs/>
          <w:color w:val="161515"/>
          <w:szCs w:val="24"/>
          <w:lang w:val="uk-UA"/>
        </w:rPr>
        <w:t>Умови проведення тендеру:</w:t>
      </w:r>
    </w:p>
    <w:p w:rsidR="00C5525D" w:rsidRPr="00843304" w:rsidRDefault="003E7C4A" w:rsidP="0058564F">
      <w:pPr>
        <w:pStyle w:val="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</w:pPr>
      <w:r w:rsidRPr="00843304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 xml:space="preserve">В тендері розглядаються пропозиції на виконання </w:t>
      </w:r>
      <w:r w:rsidR="00573220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>послуг згідно технічного завдання (Додаток 3)</w:t>
      </w:r>
      <w:r w:rsidRPr="00843304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>.</w:t>
      </w:r>
    </w:p>
    <w:p w:rsidR="00A52F75" w:rsidRPr="00A52F75" w:rsidRDefault="003E7C4A" w:rsidP="00A52F75">
      <w:pPr>
        <w:pStyle w:val="a5"/>
        <w:numPr>
          <w:ilvl w:val="0"/>
          <w:numId w:val="5"/>
        </w:num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843304">
        <w:rPr>
          <w:rFonts w:ascii="Times New Roman" w:hAnsi="Times New Roman"/>
          <w:iCs/>
          <w:color w:val="161515"/>
          <w:szCs w:val="24"/>
          <w:lang w:val="uk-UA"/>
        </w:rPr>
        <w:t>Учасник включає в ціну Послуг усі витрати, податки і збори, що сплачуються або мають бути сплачені для якіс</w:t>
      </w:r>
      <w:r w:rsidR="00A52F75">
        <w:rPr>
          <w:rFonts w:ascii="Times New Roman" w:hAnsi="Times New Roman"/>
          <w:iCs/>
          <w:color w:val="161515"/>
          <w:szCs w:val="24"/>
          <w:lang w:val="uk-UA"/>
        </w:rPr>
        <w:t xml:space="preserve">ного та вчасного надання Послуг, а також витрати </w:t>
      </w:r>
      <w:r w:rsidR="00A52F75" w:rsidRPr="00A52F75">
        <w:rPr>
          <w:rFonts w:ascii="Times New Roman" w:hAnsi="Times New Roman"/>
          <w:iCs/>
          <w:color w:val="161515"/>
          <w:szCs w:val="24"/>
          <w:lang w:val="uk-UA"/>
        </w:rPr>
        <w:t>на придбання роздавальних матеріалів та доставк</w:t>
      </w:r>
      <w:r w:rsidR="00B21A1D">
        <w:rPr>
          <w:rFonts w:ascii="Times New Roman" w:hAnsi="Times New Roman"/>
          <w:iCs/>
          <w:color w:val="161515"/>
          <w:szCs w:val="24"/>
          <w:lang w:val="uk-UA"/>
        </w:rPr>
        <w:t>у</w:t>
      </w:r>
      <w:r w:rsidR="00A52F75" w:rsidRPr="00A52F75">
        <w:rPr>
          <w:rFonts w:ascii="Times New Roman" w:hAnsi="Times New Roman"/>
          <w:iCs/>
          <w:color w:val="161515"/>
          <w:szCs w:val="24"/>
          <w:lang w:val="uk-UA"/>
        </w:rPr>
        <w:t xml:space="preserve"> працівників і необхідного інвентар</w:t>
      </w:r>
      <w:r w:rsidR="00A52F75">
        <w:rPr>
          <w:rFonts w:ascii="Times New Roman" w:hAnsi="Times New Roman"/>
          <w:iCs/>
          <w:color w:val="161515"/>
          <w:szCs w:val="24"/>
          <w:lang w:val="uk-UA"/>
        </w:rPr>
        <w:t>я</w:t>
      </w:r>
      <w:r w:rsidR="00A52F75" w:rsidRPr="00A52F75">
        <w:rPr>
          <w:rFonts w:ascii="Times New Roman" w:hAnsi="Times New Roman"/>
          <w:iCs/>
          <w:color w:val="161515"/>
          <w:szCs w:val="24"/>
          <w:lang w:val="uk-UA"/>
        </w:rPr>
        <w:t xml:space="preserve"> до місця проведення заходу.</w:t>
      </w:r>
    </w:p>
    <w:p w:rsidR="00CB0FDA" w:rsidRPr="00843304" w:rsidRDefault="003E7C4A" w:rsidP="00405DE6">
      <w:pPr>
        <w:pStyle w:val="a5"/>
        <w:numPr>
          <w:ilvl w:val="0"/>
          <w:numId w:val="5"/>
        </w:num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843304">
        <w:rPr>
          <w:rFonts w:ascii="Times New Roman" w:hAnsi="Times New Roman"/>
          <w:iCs/>
          <w:color w:val="161515"/>
          <w:szCs w:val="24"/>
          <w:lang w:val="uk-UA"/>
        </w:rPr>
        <w:t>Надані учасниками тендеру комерційні пропозиції мають бути дійсними без змін впродовж не менш ніж 30 (тридцять) календарних днів з дня їх подачі.</w:t>
      </w:r>
    </w:p>
    <w:p w:rsidR="00A13505" w:rsidRPr="00A13505" w:rsidRDefault="00A13505">
      <w:pPr>
        <w:pStyle w:val="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</w:pPr>
      <w:r w:rsidRPr="00A13505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 xml:space="preserve">Загальна кількість заходів: </w:t>
      </w:r>
      <w:r w:rsidRPr="00A13505">
        <w:rPr>
          <w:rFonts w:ascii="Times New Roman" w:hAnsi="Times New Roman" w:cs="Times New Roman"/>
          <w:b/>
          <w:iCs/>
          <w:color w:val="161515"/>
          <w:sz w:val="24"/>
          <w:szCs w:val="24"/>
          <w:lang w:val="uk-UA"/>
        </w:rPr>
        <w:t>70</w:t>
      </w:r>
      <w:r w:rsidRPr="00A13505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>;</w:t>
      </w:r>
    </w:p>
    <w:p w:rsidR="008E54FE" w:rsidRDefault="00B57BDE" w:rsidP="008E54F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Cs w:val="24"/>
          <w:lang w:val="uk-UA"/>
        </w:rPr>
      </w:pPr>
      <w:r w:rsidRPr="00843304">
        <w:rPr>
          <w:rFonts w:ascii="Times New Roman" w:hAnsi="Times New Roman"/>
          <w:szCs w:val="24"/>
          <w:lang w:val="uk-UA"/>
        </w:rPr>
        <w:t xml:space="preserve">Термін виконання </w:t>
      </w:r>
      <w:r w:rsidR="00573220">
        <w:rPr>
          <w:rFonts w:ascii="Times New Roman" w:hAnsi="Times New Roman"/>
          <w:szCs w:val="24"/>
          <w:lang w:val="uk-UA"/>
        </w:rPr>
        <w:t>послуг</w:t>
      </w:r>
      <w:r w:rsidRPr="00843304">
        <w:rPr>
          <w:rFonts w:ascii="Times New Roman" w:hAnsi="Times New Roman"/>
          <w:szCs w:val="24"/>
          <w:lang w:val="uk-UA"/>
        </w:rPr>
        <w:t>:</w:t>
      </w:r>
    </w:p>
    <w:p w:rsidR="00573220" w:rsidRPr="00573220" w:rsidRDefault="00573220" w:rsidP="00573220">
      <w:pPr>
        <w:pStyle w:val="a5"/>
        <w:jc w:val="both"/>
        <w:rPr>
          <w:rFonts w:ascii="Times New Roman" w:hAnsi="Times New Roman"/>
          <w:b/>
          <w:szCs w:val="24"/>
          <w:lang w:val="uk-UA"/>
        </w:rPr>
      </w:pPr>
      <w:r w:rsidRPr="00573220">
        <w:rPr>
          <w:rFonts w:ascii="Times New Roman" w:hAnsi="Times New Roman"/>
          <w:b/>
          <w:szCs w:val="24"/>
          <w:lang w:val="uk-UA"/>
        </w:rPr>
        <w:t>Квітень – травень 2019 року.</w:t>
      </w:r>
    </w:p>
    <w:p w:rsidR="008E54FE" w:rsidRPr="00843304" w:rsidRDefault="008E54FE" w:rsidP="008E54F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Cs w:val="24"/>
          <w:lang w:val="uk-UA"/>
        </w:rPr>
      </w:pPr>
      <w:r w:rsidRPr="00843304">
        <w:rPr>
          <w:rFonts w:ascii="Times New Roman" w:hAnsi="Times New Roman"/>
          <w:iCs/>
          <w:color w:val="161515"/>
          <w:szCs w:val="24"/>
          <w:lang w:val="uk-UA"/>
        </w:rPr>
        <w:t xml:space="preserve">Умови оплати : </w:t>
      </w:r>
      <w:r w:rsidR="00A13505">
        <w:rPr>
          <w:rFonts w:ascii="Times New Roman" w:hAnsi="Times New Roman"/>
          <w:color w:val="000000"/>
          <w:spacing w:val="4"/>
          <w:szCs w:val="24"/>
          <w:lang w:val="uk-UA"/>
        </w:rPr>
        <w:t>за фактом наданих послуг</w:t>
      </w:r>
      <w:r w:rsidRPr="00843304">
        <w:rPr>
          <w:rFonts w:ascii="Times New Roman" w:hAnsi="Times New Roman"/>
          <w:color w:val="000000"/>
          <w:spacing w:val="4"/>
          <w:szCs w:val="24"/>
          <w:lang w:val="uk-UA"/>
        </w:rPr>
        <w:t>.</w:t>
      </w:r>
    </w:p>
    <w:p w:rsidR="008E54FE" w:rsidRPr="00843304" w:rsidRDefault="008E54FE" w:rsidP="008E54F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Cs w:val="24"/>
          <w:lang w:val="uk-UA"/>
        </w:rPr>
      </w:pPr>
      <w:r w:rsidRPr="00843304">
        <w:rPr>
          <w:rFonts w:ascii="Times New Roman" w:hAnsi="Times New Roman"/>
          <w:szCs w:val="24"/>
          <w:lang w:val="uk-UA"/>
        </w:rPr>
        <w:t>Валюта пропозиції – українська гривня;</w:t>
      </w:r>
    </w:p>
    <w:p w:rsidR="008E54FE" w:rsidRDefault="008E54FE" w:rsidP="008E54F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Cs w:val="24"/>
          <w:lang w:val="uk-UA"/>
        </w:rPr>
      </w:pPr>
      <w:r w:rsidRPr="00843304">
        <w:rPr>
          <w:rFonts w:ascii="Times New Roman" w:hAnsi="Times New Roman"/>
          <w:szCs w:val="24"/>
          <w:lang w:val="uk-UA"/>
        </w:rPr>
        <w:t>Валюта оплати - українська гривня.</w:t>
      </w:r>
    </w:p>
    <w:p w:rsidR="00F65473" w:rsidRPr="00843304" w:rsidRDefault="00F65473" w:rsidP="008E54F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Учасник, який є платником єдиного податку повинен бути на 3 групі.</w:t>
      </w:r>
    </w:p>
    <w:p w:rsidR="00B57BDE" w:rsidRPr="00843304" w:rsidRDefault="00B57BDE" w:rsidP="00B57BDE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</w:pPr>
    </w:p>
    <w:p w:rsidR="00CB0FDA" w:rsidRPr="00843304" w:rsidRDefault="003E7C4A">
      <w:pPr>
        <w:jc w:val="both"/>
        <w:rPr>
          <w:rFonts w:ascii="Times New Roman" w:hAnsi="Times New Roman"/>
          <w:b/>
          <w:szCs w:val="24"/>
          <w:lang w:val="uk-UA"/>
        </w:rPr>
      </w:pPr>
      <w:r w:rsidRPr="00843304">
        <w:rPr>
          <w:rFonts w:ascii="Times New Roman" w:hAnsi="Times New Roman"/>
          <w:b/>
          <w:szCs w:val="24"/>
          <w:lang w:val="uk-UA"/>
        </w:rPr>
        <w:t>Перелік документів та кваліфікаційні вимоги до учасників:</w:t>
      </w:r>
    </w:p>
    <w:p w:rsidR="00CB0FDA" w:rsidRPr="00843304" w:rsidRDefault="003E7C4A" w:rsidP="00A13505">
      <w:pPr>
        <w:ind w:firstLine="360"/>
        <w:jc w:val="both"/>
        <w:rPr>
          <w:rFonts w:ascii="Times New Roman" w:hAnsi="Times New Roman"/>
          <w:szCs w:val="24"/>
          <w:lang w:val="uk-UA"/>
        </w:rPr>
      </w:pPr>
      <w:r w:rsidRPr="00843304">
        <w:rPr>
          <w:rFonts w:ascii="Times New Roman" w:hAnsi="Times New Roman"/>
          <w:szCs w:val="24"/>
          <w:lang w:val="uk-UA"/>
        </w:rPr>
        <w:t>Учасники у складі тендерної пропозиції повинні надати перелік документів, які підтвердять наступні кваліфікаційні критерії та інші вимоги Замовника, а саме:</w:t>
      </w:r>
    </w:p>
    <w:p w:rsidR="00CB0FDA" w:rsidRPr="00843304" w:rsidRDefault="003E7C4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  <w:lang w:val="uk-UA"/>
        </w:rPr>
      </w:pPr>
      <w:r w:rsidRPr="00843304">
        <w:rPr>
          <w:rFonts w:ascii="Times New Roman" w:hAnsi="Times New Roman"/>
          <w:szCs w:val="24"/>
          <w:lang w:val="uk-UA"/>
        </w:rPr>
        <w:t>Належним чином заповнена та підписана Тендерна форма</w:t>
      </w:r>
      <w:r w:rsidR="004A4601" w:rsidRPr="00843304">
        <w:rPr>
          <w:rFonts w:ascii="Times New Roman" w:hAnsi="Times New Roman"/>
          <w:szCs w:val="24"/>
          <w:lang w:val="uk-UA"/>
        </w:rPr>
        <w:t xml:space="preserve"> (Додаток №1)</w:t>
      </w:r>
      <w:r w:rsidRPr="00843304">
        <w:rPr>
          <w:rFonts w:ascii="Times New Roman" w:hAnsi="Times New Roman"/>
          <w:szCs w:val="24"/>
          <w:lang w:val="uk-UA"/>
        </w:rPr>
        <w:t>.</w:t>
      </w:r>
    </w:p>
    <w:p w:rsidR="00CB0FDA" w:rsidRPr="00843304" w:rsidRDefault="00A1350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Тендерна специфікація</w:t>
      </w:r>
      <w:r w:rsidR="00CB6DBB" w:rsidRPr="00843304">
        <w:rPr>
          <w:rFonts w:ascii="Times New Roman" w:hAnsi="Times New Roman"/>
          <w:szCs w:val="24"/>
          <w:lang w:val="uk-UA"/>
        </w:rPr>
        <w:t xml:space="preserve"> (Додаток 2)</w:t>
      </w:r>
      <w:r w:rsidR="003E7C4A" w:rsidRPr="00843304">
        <w:rPr>
          <w:rFonts w:ascii="Times New Roman" w:hAnsi="Times New Roman"/>
          <w:szCs w:val="24"/>
          <w:lang w:val="uk-UA"/>
        </w:rPr>
        <w:t>.</w:t>
      </w:r>
    </w:p>
    <w:p w:rsidR="009579FF" w:rsidRPr="00843304" w:rsidRDefault="009579F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  <w:lang w:val="uk-UA"/>
        </w:rPr>
      </w:pPr>
      <w:r w:rsidRPr="00843304">
        <w:rPr>
          <w:rFonts w:ascii="Times New Roman" w:hAnsi="Times New Roman"/>
          <w:szCs w:val="24"/>
          <w:lang w:val="uk-UA"/>
        </w:rPr>
        <w:lastRenderedPageBreak/>
        <w:t>Для учасників з організаційно – правовою формою товариства з обмеженою відповідальністю або додатковою відповідальністю, надати Довідку про вартість чистих активів станом на кінець попереднього кварталу (Додаток №</w:t>
      </w:r>
      <w:r w:rsidR="00A13505">
        <w:rPr>
          <w:rFonts w:ascii="Times New Roman" w:hAnsi="Times New Roman"/>
          <w:szCs w:val="24"/>
          <w:lang w:val="uk-UA"/>
        </w:rPr>
        <w:t>4</w:t>
      </w:r>
      <w:r w:rsidRPr="00843304">
        <w:rPr>
          <w:rFonts w:ascii="Times New Roman" w:hAnsi="Times New Roman"/>
          <w:szCs w:val="24"/>
          <w:lang w:val="uk-UA"/>
        </w:rPr>
        <w:t>)</w:t>
      </w:r>
    </w:p>
    <w:p w:rsidR="00CB0FDA" w:rsidRPr="00843304" w:rsidRDefault="003E7C4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  <w:lang w:val="uk-UA"/>
        </w:rPr>
      </w:pPr>
      <w:r w:rsidRPr="00843304">
        <w:rPr>
          <w:rFonts w:ascii="Times New Roman" w:hAnsi="Times New Roman"/>
          <w:szCs w:val="24"/>
          <w:lang w:val="uk-UA"/>
        </w:rPr>
        <w:t>Копія Свідоцтва про державну реєстрацію суб’єкта підприємницької діяльності або Виписка з державного реєстру.</w:t>
      </w:r>
    </w:p>
    <w:p w:rsidR="00CB0FDA" w:rsidRPr="00843304" w:rsidRDefault="003E7C4A">
      <w:pPr>
        <w:pStyle w:val="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843304">
        <w:rPr>
          <w:rFonts w:ascii="Times New Roman" w:hAnsi="Times New Roman" w:cs="Times New Roman"/>
          <w:lang w:val="uk-UA"/>
        </w:rPr>
        <w:t>Підтвердження виду діяльності (Копія Витягу з Єдиного державного реєстру юридичних осіб та фізичних осіб-підприємців).</w:t>
      </w:r>
    </w:p>
    <w:p w:rsidR="00BF1EFF" w:rsidRPr="00843304" w:rsidRDefault="00CB6DBB" w:rsidP="00BF1EF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  <w:lang w:val="uk-UA"/>
        </w:rPr>
      </w:pPr>
      <w:r w:rsidRPr="00843304">
        <w:rPr>
          <w:rFonts w:ascii="Times New Roman" w:hAnsi="Times New Roman"/>
          <w:szCs w:val="24"/>
          <w:lang w:val="uk-UA"/>
        </w:rPr>
        <w:t xml:space="preserve">Лист з </w:t>
      </w:r>
      <w:r w:rsidR="00440E01">
        <w:rPr>
          <w:rFonts w:ascii="Times New Roman" w:hAnsi="Times New Roman"/>
          <w:szCs w:val="24"/>
          <w:lang w:val="uk-UA"/>
        </w:rPr>
        <w:t xml:space="preserve">описанням </w:t>
      </w:r>
      <w:r w:rsidRPr="00843304">
        <w:rPr>
          <w:rFonts w:ascii="Times New Roman" w:hAnsi="Times New Roman"/>
          <w:szCs w:val="24"/>
          <w:lang w:val="uk-UA"/>
        </w:rPr>
        <w:t>п</w:t>
      </w:r>
      <w:r w:rsidR="00BF1EFF" w:rsidRPr="00843304">
        <w:rPr>
          <w:rFonts w:ascii="Times New Roman" w:hAnsi="Times New Roman"/>
          <w:szCs w:val="24"/>
          <w:lang w:val="uk-UA"/>
        </w:rPr>
        <w:t>опередн</w:t>
      </w:r>
      <w:r w:rsidR="00440E01">
        <w:rPr>
          <w:rFonts w:ascii="Times New Roman" w:hAnsi="Times New Roman"/>
          <w:szCs w:val="24"/>
          <w:lang w:val="uk-UA"/>
        </w:rPr>
        <w:t>ього</w:t>
      </w:r>
      <w:r w:rsidR="00BF1EFF" w:rsidRPr="00843304">
        <w:rPr>
          <w:rFonts w:ascii="Times New Roman" w:hAnsi="Times New Roman"/>
          <w:szCs w:val="24"/>
          <w:lang w:val="uk-UA"/>
        </w:rPr>
        <w:t xml:space="preserve"> досвід</w:t>
      </w:r>
      <w:r w:rsidR="00440E01">
        <w:rPr>
          <w:rFonts w:ascii="Times New Roman" w:hAnsi="Times New Roman"/>
          <w:szCs w:val="24"/>
          <w:lang w:val="uk-UA"/>
        </w:rPr>
        <w:t>у</w:t>
      </w:r>
      <w:r w:rsidR="00BF1EFF" w:rsidRPr="00843304">
        <w:rPr>
          <w:rFonts w:ascii="Times New Roman" w:hAnsi="Times New Roman"/>
          <w:szCs w:val="24"/>
          <w:lang w:val="uk-UA"/>
        </w:rPr>
        <w:t xml:space="preserve"> виконання аналогічних </w:t>
      </w:r>
      <w:r w:rsidR="00A13505">
        <w:rPr>
          <w:rFonts w:ascii="Times New Roman" w:hAnsi="Times New Roman"/>
          <w:szCs w:val="24"/>
          <w:lang w:val="uk-UA"/>
        </w:rPr>
        <w:t>послуг</w:t>
      </w:r>
      <w:r w:rsidR="00440E01">
        <w:rPr>
          <w:rFonts w:ascii="Times New Roman" w:hAnsi="Times New Roman"/>
          <w:szCs w:val="24"/>
          <w:lang w:val="uk-UA"/>
        </w:rPr>
        <w:t>, та фото або відео матеріали</w:t>
      </w:r>
      <w:r w:rsidRPr="00843304">
        <w:rPr>
          <w:rFonts w:ascii="Times New Roman" w:hAnsi="Times New Roman"/>
          <w:szCs w:val="24"/>
          <w:lang w:val="uk-UA"/>
        </w:rPr>
        <w:t xml:space="preserve"> – в довільній формі</w:t>
      </w:r>
      <w:r w:rsidR="009A6A45" w:rsidRPr="00843304">
        <w:rPr>
          <w:rFonts w:ascii="Times New Roman" w:hAnsi="Times New Roman"/>
          <w:szCs w:val="24"/>
          <w:lang w:val="uk-UA"/>
        </w:rPr>
        <w:t>.</w:t>
      </w:r>
    </w:p>
    <w:p w:rsidR="00CB0FDA" w:rsidRDefault="00CB6DBB" w:rsidP="00BF1EF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  <w:lang w:val="uk-UA"/>
        </w:rPr>
      </w:pPr>
      <w:r w:rsidRPr="00843304">
        <w:rPr>
          <w:rFonts w:ascii="Times New Roman" w:hAnsi="Times New Roman"/>
          <w:szCs w:val="24"/>
          <w:lang w:val="uk-UA"/>
        </w:rPr>
        <w:t>Листи з</w:t>
      </w:r>
      <w:r w:rsidR="00BF1EFF" w:rsidRPr="00843304">
        <w:rPr>
          <w:rFonts w:ascii="Times New Roman" w:hAnsi="Times New Roman"/>
          <w:szCs w:val="24"/>
          <w:lang w:val="uk-UA"/>
        </w:rPr>
        <w:t xml:space="preserve"> позитивни</w:t>
      </w:r>
      <w:r w:rsidRPr="00843304">
        <w:rPr>
          <w:rFonts w:ascii="Times New Roman" w:hAnsi="Times New Roman"/>
          <w:szCs w:val="24"/>
          <w:lang w:val="uk-UA"/>
        </w:rPr>
        <w:t>ми</w:t>
      </w:r>
      <w:r w:rsidR="00BF1EFF" w:rsidRPr="00843304">
        <w:rPr>
          <w:rFonts w:ascii="Times New Roman" w:hAnsi="Times New Roman"/>
          <w:szCs w:val="24"/>
          <w:lang w:val="uk-UA"/>
        </w:rPr>
        <w:t xml:space="preserve"> </w:t>
      </w:r>
      <w:r w:rsidRPr="00843304">
        <w:rPr>
          <w:rFonts w:ascii="Times New Roman" w:hAnsi="Times New Roman"/>
          <w:szCs w:val="24"/>
          <w:lang w:val="uk-UA"/>
        </w:rPr>
        <w:t>відгуками</w:t>
      </w:r>
      <w:r w:rsidR="00BF1EFF" w:rsidRPr="00843304">
        <w:rPr>
          <w:rFonts w:ascii="Times New Roman" w:hAnsi="Times New Roman"/>
          <w:szCs w:val="24"/>
          <w:lang w:val="uk-UA"/>
        </w:rPr>
        <w:t xml:space="preserve"> про якість </w:t>
      </w:r>
      <w:r w:rsidR="00A13505">
        <w:rPr>
          <w:rFonts w:ascii="Times New Roman" w:hAnsi="Times New Roman"/>
          <w:szCs w:val="24"/>
          <w:lang w:val="uk-UA"/>
        </w:rPr>
        <w:t>аналогічних послуг</w:t>
      </w:r>
      <w:r w:rsidR="00BF1EFF" w:rsidRPr="00843304">
        <w:rPr>
          <w:rFonts w:ascii="Times New Roman" w:hAnsi="Times New Roman"/>
          <w:szCs w:val="24"/>
          <w:lang w:val="uk-UA"/>
        </w:rPr>
        <w:t xml:space="preserve"> із зазначенням контактів</w:t>
      </w:r>
      <w:r w:rsidRPr="00843304">
        <w:rPr>
          <w:rFonts w:ascii="Times New Roman" w:hAnsi="Times New Roman"/>
          <w:szCs w:val="24"/>
          <w:lang w:val="uk-UA"/>
        </w:rPr>
        <w:t>,</w:t>
      </w:r>
      <w:r w:rsidRPr="00843304">
        <w:rPr>
          <w:rFonts w:ascii="Times New Roman" w:hAnsi="Times New Roman"/>
          <w:color w:val="000000"/>
          <w:spacing w:val="4"/>
          <w:szCs w:val="24"/>
          <w:lang w:val="uk-UA"/>
        </w:rPr>
        <w:t xml:space="preserve"> у разі наявності</w:t>
      </w:r>
      <w:r w:rsidR="009A6A45" w:rsidRPr="00843304">
        <w:rPr>
          <w:rFonts w:ascii="Times New Roman" w:hAnsi="Times New Roman"/>
          <w:szCs w:val="24"/>
          <w:lang w:val="uk-UA"/>
        </w:rPr>
        <w:t>.</w:t>
      </w:r>
    </w:p>
    <w:p w:rsidR="00A13505" w:rsidRPr="00843304" w:rsidRDefault="00A13505" w:rsidP="00BF1EF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Лист із зазначенням кількості працівників, які будуть надавати послуги, з перерахунком матеріально технічн</w:t>
      </w:r>
      <w:r w:rsidR="00797A6D">
        <w:rPr>
          <w:rFonts w:ascii="Times New Roman" w:hAnsi="Times New Roman"/>
          <w:szCs w:val="24"/>
          <w:lang w:val="uk-UA"/>
        </w:rPr>
        <w:t>ого забезпечення</w:t>
      </w:r>
      <w:r>
        <w:rPr>
          <w:rFonts w:ascii="Times New Roman" w:hAnsi="Times New Roman"/>
          <w:szCs w:val="24"/>
          <w:lang w:val="uk-UA"/>
        </w:rPr>
        <w:t>.</w:t>
      </w:r>
    </w:p>
    <w:p w:rsidR="00B57BDE" w:rsidRPr="00843304" w:rsidRDefault="00B57BDE">
      <w:pPr>
        <w:pStyle w:val="HTML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43304">
        <w:rPr>
          <w:rFonts w:ascii="Times New Roman" w:hAnsi="Times New Roman" w:cs="Times New Roman"/>
          <w:sz w:val="24"/>
          <w:szCs w:val="24"/>
          <w:lang w:val="uk-UA" w:eastAsia="uk-UA"/>
        </w:rPr>
        <w:t>Здатність виконати роботи у</w:t>
      </w:r>
      <w:r w:rsidR="00F6547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строки.</w:t>
      </w:r>
    </w:p>
    <w:p w:rsidR="00A13505" w:rsidRDefault="00A13505">
      <w:pPr>
        <w:pStyle w:val="a5"/>
        <w:ind w:left="0"/>
        <w:jc w:val="both"/>
        <w:rPr>
          <w:rFonts w:ascii="Times New Roman" w:hAnsi="Times New Roman"/>
          <w:b/>
          <w:lang w:val="uk-UA"/>
        </w:rPr>
      </w:pPr>
    </w:p>
    <w:p w:rsidR="00CB0FDA" w:rsidRPr="00E33A7E" w:rsidRDefault="003E7C4A">
      <w:pPr>
        <w:pStyle w:val="a5"/>
        <w:ind w:left="0"/>
        <w:jc w:val="both"/>
        <w:rPr>
          <w:rFonts w:ascii="Times New Roman" w:hAnsi="Times New Roman"/>
          <w:b/>
          <w:lang w:val="uk-UA"/>
        </w:rPr>
      </w:pPr>
      <w:r w:rsidRPr="00E33A7E">
        <w:rPr>
          <w:rFonts w:ascii="Times New Roman" w:hAnsi="Times New Roman"/>
          <w:b/>
          <w:lang w:val="uk-UA"/>
        </w:rPr>
        <w:t>Порядок оформлення та подання тендерної пропозиції:</w:t>
      </w:r>
    </w:p>
    <w:p w:rsidR="00CB0FDA" w:rsidRDefault="003E7C4A">
      <w:pPr>
        <w:pStyle w:val="a5"/>
        <w:numPr>
          <w:ilvl w:val="0"/>
          <w:numId w:val="4"/>
        </w:numPr>
        <w:jc w:val="both"/>
        <w:rPr>
          <w:rFonts w:ascii="Times New Roman" w:hAnsi="Times New Roman"/>
          <w:lang w:val="uk-UA"/>
        </w:rPr>
      </w:pPr>
      <w:r w:rsidRPr="00E33A7E">
        <w:rPr>
          <w:rFonts w:ascii="Times New Roman" w:hAnsi="Times New Roman"/>
          <w:lang w:val="uk-UA"/>
        </w:rPr>
        <w:t>Всі документи</w:t>
      </w:r>
      <w:r>
        <w:rPr>
          <w:rFonts w:ascii="Times New Roman" w:hAnsi="Times New Roman"/>
          <w:lang w:val="uk-UA"/>
        </w:rPr>
        <w:t>, що мають відношення до пропозиції тендерних торгів, повинні буди складені українською або російською мовами на фірмових бланках компанії учасника.</w:t>
      </w:r>
    </w:p>
    <w:p w:rsidR="00CB0FDA" w:rsidRDefault="003E7C4A">
      <w:pPr>
        <w:pStyle w:val="a5"/>
        <w:numPr>
          <w:ilvl w:val="0"/>
          <w:numId w:val="4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Всі документи Учасника у складі тендерної пропозиції, повинні бути підписані та завірені печаткою.</w:t>
      </w:r>
    </w:p>
    <w:p w:rsidR="00CB0FDA" w:rsidRDefault="003E7C4A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>
        <w:rPr>
          <w:rFonts w:ascii="Times New Roman" w:hAnsi="Times New Roman"/>
          <w:iCs/>
          <w:color w:val="161515"/>
          <w:szCs w:val="24"/>
          <w:lang w:val="uk-UA"/>
        </w:rPr>
        <w:t xml:space="preserve">Кінцевий термін подання тендерної пропозиції – </w:t>
      </w:r>
      <w:r w:rsidR="001B4FEA" w:rsidRPr="00343D58">
        <w:rPr>
          <w:rFonts w:ascii="Times New Roman" w:hAnsi="Times New Roman"/>
          <w:b/>
          <w:iCs/>
          <w:szCs w:val="24"/>
          <w:lang w:val="uk-UA"/>
        </w:rPr>
        <w:t>не пізніше «</w:t>
      </w:r>
      <w:bookmarkStart w:id="0" w:name="_GoBack"/>
      <w:r w:rsidR="00F65473" w:rsidRPr="00343D58">
        <w:rPr>
          <w:rFonts w:ascii="Times New Roman" w:hAnsi="Times New Roman"/>
          <w:b/>
          <w:iCs/>
          <w:szCs w:val="24"/>
          <w:lang w:val="uk-UA"/>
        </w:rPr>
        <w:t>19</w:t>
      </w:r>
      <w:r w:rsidR="00367327" w:rsidRPr="00343D58">
        <w:rPr>
          <w:rFonts w:ascii="Times New Roman" w:hAnsi="Times New Roman"/>
          <w:b/>
          <w:iCs/>
          <w:szCs w:val="24"/>
          <w:lang w:val="uk-UA"/>
        </w:rPr>
        <w:t>» квітня</w:t>
      </w:r>
      <w:r w:rsidR="001B4FEA" w:rsidRPr="00343D58">
        <w:rPr>
          <w:rFonts w:ascii="Times New Roman" w:hAnsi="Times New Roman"/>
          <w:b/>
          <w:iCs/>
          <w:szCs w:val="24"/>
          <w:lang w:val="uk-UA"/>
        </w:rPr>
        <w:t xml:space="preserve"> </w:t>
      </w:r>
      <w:r w:rsidR="00B00EDA" w:rsidRPr="00343D58">
        <w:rPr>
          <w:rFonts w:ascii="Times New Roman" w:hAnsi="Times New Roman"/>
          <w:b/>
          <w:iCs/>
          <w:szCs w:val="24"/>
          <w:lang w:val="uk-UA"/>
        </w:rPr>
        <w:t>2019</w:t>
      </w:r>
      <w:r w:rsidRPr="00343D58">
        <w:rPr>
          <w:rFonts w:ascii="Times New Roman" w:hAnsi="Times New Roman"/>
          <w:b/>
          <w:iCs/>
          <w:szCs w:val="24"/>
          <w:lang w:val="uk-UA"/>
        </w:rPr>
        <w:t xml:space="preserve"> </w:t>
      </w:r>
      <w:bookmarkEnd w:id="0"/>
      <w:r w:rsidRPr="00343D58">
        <w:rPr>
          <w:rFonts w:ascii="Times New Roman" w:hAnsi="Times New Roman"/>
          <w:b/>
          <w:iCs/>
          <w:szCs w:val="24"/>
          <w:lang w:val="uk-UA"/>
        </w:rPr>
        <w:t>року до 12:00</w:t>
      </w:r>
      <w:r w:rsidRPr="00343D58">
        <w:rPr>
          <w:rFonts w:ascii="Times New Roman" w:hAnsi="Times New Roman"/>
          <w:iCs/>
          <w:szCs w:val="24"/>
          <w:lang w:val="uk-UA"/>
        </w:rPr>
        <w:t>.</w:t>
      </w:r>
      <w:r w:rsidRPr="00C05FCF">
        <w:rPr>
          <w:rFonts w:ascii="Times New Roman" w:hAnsi="Times New Roman"/>
          <w:iCs/>
          <w:color w:val="161515"/>
          <w:szCs w:val="24"/>
          <w:lang w:val="uk-UA"/>
        </w:rPr>
        <w:t xml:space="preserve"> Всі пропозиції отримані після кінцевого терміну розгляду не підляга</w:t>
      </w:r>
      <w:r>
        <w:rPr>
          <w:rFonts w:ascii="Times New Roman" w:hAnsi="Times New Roman"/>
          <w:iCs/>
          <w:color w:val="161515"/>
          <w:szCs w:val="24"/>
          <w:lang w:val="uk-UA"/>
        </w:rPr>
        <w:t>ють.</w:t>
      </w:r>
    </w:p>
    <w:p w:rsidR="00CB0FDA" w:rsidRDefault="003E7C4A">
      <w:pPr>
        <w:pStyle w:val="a5"/>
        <w:numPr>
          <w:ilvl w:val="0"/>
          <w:numId w:val="4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iCs/>
          <w:color w:val="161515"/>
          <w:szCs w:val="24"/>
          <w:lang w:val="uk-UA"/>
        </w:rPr>
        <w:t>Пропозиції направляються в закритих конвертах на адресу: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БЛАГОДІЙНА ОРГАНІЗАЦІЯ «БЛАГОДІЙНИЙ ФОНД «АДВЕНТИСТСЬКЕ АГЕН</w:t>
      </w:r>
      <w:r w:rsidR="00FE59F7">
        <w:rPr>
          <w:rFonts w:ascii="Times New Roman" w:hAnsi="Times New Roman"/>
          <w:iCs/>
          <w:color w:val="161515"/>
          <w:sz w:val="22"/>
          <w:szCs w:val="22"/>
          <w:lang w:val="uk-UA"/>
        </w:rPr>
        <w:t>Т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СТВО ДОПОМОГИ ТА РОЗВИТКУ В УКРАЇНІ» </w:t>
      </w:r>
      <w:r w:rsidR="002A0071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</w:t>
      </w:r>
      <w:r w:rsidR="002A0071" w:rsidRPr="00262262">
        <w:rPr>
          <w:rFonts w:ascii="Times New Roman" w:hAnsi="Times New Roman"/>
          <w:b/>
          <w:szCs w:val="24"/>
          <w:lang w:val="uk-UA"/>
        </w:rPr>
        <w:t xml:space="preserve">м. Краматорськ, вул. </w:t>
      </w:r>
      <w:proofErr w:type="spellStart"/>
      <w:r w:rsidR="002A0071" w:rsidRPr="00262262">
        <w:rPr>
          <w:rFonts w:ascii="Times New Roman" w:hAnsi="Times New Roman"/>
          <w:b/>
          <w:szCs w:val="24"/>
          <w:lang w:val="uk-UA"/>
        </w:rPr>
        <w:t>Рум</w:t>
      </w:r>
      <w:proofErr w:type="spellEnd"/>
      <w:r w:rsidR="002A0071" w:rsidRPr="00262262">
        <w:rPr>
          <w:rFonts w:ascii="Times New Roman" w:hAnsi="Times New Roman"/>
          <w:b/>
          <w:szCs w:val="24"/>
          <w:lang w:val="ru-RU"/>
        </w:rPr>
        <w:t>`</w:t>
      </w:r>
      <w:proofErr w:type="spellStart"/>
      <w:r w:rsidR="002A0071" w:rsidRPr="00262262">
        <w:rPr>
          <w:rFonts w:ascii="Times New Roman" w:hAnsi="Times New Roman"/>
          <w:b/>
          <w:szCs w:val="24"/>
          <w:lang w:val="ru-RU"/>
        </w:rPr>
        <w:t>янцева</w:t>
      </w:r>
      <w:proofErr w:type="spellEnd"/>
      <w:r w:rsidR="002A0071" w:rsidRPr="00262262">
        <w:rPr>
          <w:rFonts w:ascii="Times New Roman" w:hAnsi="Times New Roman"/>
          <w:b/>
          <w:szCs w:val="24"/>
          <w:lang w:val="ru-RU"/>
        </w:rPr>
        <w:t xml:space="preserve"> 12</w:t>
      </w:r>
      <w:r w:rsidRPr="0026226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, </w:t>
      </w:r>
      <w:r w:rsidR="002A0071" w:rsidRPr="0026226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Донецька область, Україна</w:t>
      </w:r>
      <w:r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. 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Учасники</w:t>
      </w:r>
      <w:r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мають</w:t>
      </w:r>
      <w:r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подавати</w:t>
      </w:r>
      <w:r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пропозиції</w:t>
      </w:r>
      <w:r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особисто</w:t>
      </w:r>
      <w:r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або</w:t>
      </w:r>
      <w:r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кур‘єрською</w:t>
      </w:r>
      <w:r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поштою. Тендерні</w:t>
      </w:r>
      <w:r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пропозиції</w:t>
      </w:r>
      <w:r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що</w:t>
      </w:r>
      <w:r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надійдуть</w:t>
      </w:r>
      <w:r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електронною</w:t>
      </w:r>
      <w:r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поштою</w:t>
      </w:r>
      <w:r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розглядатися</w:t>
      </w:r>
      <w:r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не 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будуть.</w:t>
      </w:r>
    </w:p>
    <w:p w:rsidR="00CB0FDA" w:rsidRDefault="003E7C4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Тендерна пропозиція має бути поміщеною у конверт формату А4, де на лініях склеювання має бути наклейка(зразок нижче) промаркована печаткою учасника у декількох місцях, аби виключити можливість несанкціонованого ознайомлення із вмістом конверту до настання дати розкриття організацією тендерних пропозицій.   </w:t>
      </w:r>
    </w:p>
    <w:p w:rsidR="00A62CEB" w:rsidRPr="00367327" w:rsidRDefault="003E7C4A" w:rsidP="0036732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Конверт повинен містити назву тендеру і слова: «НЕ РОЗКРИВАТИ ДО…» (указати час і дату, зазначені у документації як строк розкриття конвертів з тендерною пропозицією).</w:t>
      </w:r>
    </w:p>
    <w:p w:rsidR="001418C2" w:rsidRDefault="001418C2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</w:p>
    <w:p w:rsidR="00CB0FDA" w:rsidRDefault="003E7C4A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«Наклейка»</w:t>
      </w:r>
    </w:p>
    <w:tbl>
      <w:tblPr>
        <w:tblW w:w="0" w:type="auto"/>
        <w:tblInd w:w="8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CB0FDA" w:rsidRPr="00B21A1D">
        <w:trPr>
          <w:trHeight w:val="1412"/>
        </w:trPr>
        <w:tc>
          <w:tcPr>
            <w:tcW w:w="9608" w:type="dxa"/>
            <w:shd w:val="clear" w:color="auto" w:fill="auto"/>
          </w:tcPr>
          <w:p w:rsidR="00CB0FDA" w:rsidRPr="00585683" w:rsidRDefault="003E7C4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8568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ПРОПОЗИЦІЯ НА ТЕНДЕР </w:t>
            </w:r>
            <w:r w:rsidR="00A62CEB">
              <w:rPr>
                <w:rFonts w:ascii="Times New Roman" w:hAnsi="Times New Roman"/>
                <w:i/>
                <w:sz w:val="28"/>
                <w:szCs w:val="28"/>
              </w:rPr>
              <w:t>ADRA</w:t>
            </w:r>
            <w:r w:rsidR="00BF1EFF" w:rsidRPr="0058568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  <w:r w:rsidR="00612D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</w:t>
            </w:r>
            <w:r w:rsidR="00EF427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</w:t>
            </w:r>
            <w:r w:rsidR="001B4FEA" w:rsidRPr="0058568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  <w:r w:rsidR="002A0071" w:rsidRPr="0058568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04</w:t>
            </w:r>
            <w:r w:rsidR="001B4FEA" w:rsidRPr="0058568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-201</w:t>
            </w:r>
            <w:r w:rsidR="001B4FEA" w:rsidRPr="0058568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9</w:t>
            </w:r>
          </w:p>
          <w:p w:rsidR="00F65473" w:rsidRDefault="00F65473" w:rsidP="00F65473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spacing w:val="9"/>
                <w:lang w:val="uk-UA"/>
              </w:rPr>
            </w:pPr>
            <w:r>
              <w:rPr>
                <w:spacing w:val="9"/>
                <w:lang w:val="uk-UA"/>
              </w:rPr>
              <w:t xml:space="preserve">          В</w:t>
            </w:r>
            <w:r w:rsidRPr="008F2328">
              <w:rPr>
                <w:spacing w:val="9"/>
                <w:lang w:val="uk-UA"/>
              </w:rPr>
              <w:t>изначення вик</w:t>
            </w:r>
            <w:r>
              <w:rPr>
                <w:spacing w:val="9"/>
                <w:lang w:val="uk-UA"/>
              </w:rPr>
              <w:t xml:space="preserve">онавця послуг з організації та проведення інтерактивного пізнавального </w:t>
            </w:r>
            <w:proofErr w:type="spellStart"/>
            <w:r>
              <w:rPr>
                <w:spacing w:val="9"/>
                <w:lang w:val="uk-UA"/>
              </w:rPr>
              <w:t>квесту</w:t>
            </w:r>
            <w:proofErr w:type="spellEnd"/>
            <w:r>
              <w:rPr>
                <w:spacing w:val="9"/>
                <w:lang w:val="uk-UA"/>
              </w:rPr>
              <w:t xml:space="preserve"> «Країна Здоров</w:t>
            </w:r>
            <w:r w:rsidRPr="00573220">
              <w:rPr>
                <w:spacing w:val="9"/>
                <w:lang w:val="uk-UA"/>
              </w:rPr>
              <w:t>`</w:t>
            </w:r>
            <w:r>
              <w:rPr>
                <w:spacing w:val="9"/>
                <w:lang w:val="uk-UA"/>
              </w:rPr>
              <w:t xml:space="preserve">я» у </w:t>
            </w:r>
            <w:r w:rsidRPr="00573220">
              <w:rPr>
                <w:spacing w:val="9"/>
                <w:lang w:val="uk-UA"/>
              </w:rPr>
              <w:t>межах проекту  «Розповсюдження інформації про гігієну серед населення, яке постраждало від конфлікту в Донецькій та Луганській областях на Сході України»</w:t>
            </w:r>
            <w:r>
              <w:rPr>
                <w:spacing w:val="9"/>
                <w:lang w:val="uk-UA"/>
              </w:rPr>
              <w:t>.</w:t>
            </w:r>
          </w:p>
          <w:p w:rsidR="00585683" w:rsidRDefault="00585683" w:rsidP="00585683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CB0FDA" w:rsidRPr="00585683" w:rsidRDefault="003E7C4A" w:rsidP="00F65473">
            <w:pPr>
              <w:shd w:val="clear" w:color="auto" w:fill="FFFFFF"/>
              <w:jc w:val="center"/>
              <w:rPr>
                <w:rFonts w:ascii="Times New Roman" w:hAnsi="Times New Roman"/>
                <w:i/>
                <w:caps/>
                <w:szCs w:val="22"/>
                <w:lang w:val="uk-UA"/>
              </w:rPr>
            </w:pPr>
            <w:r w:rsidRPr="0058568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НЕ РОЗКРИВАТИ ДО 12:00, </w:t>
            </w:r>
            <w:r w:rsidR="0036732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</w:t>
            </w:r>
            <w:r w:rsidR="00F6547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19</w:t>
            </w:r>
            <w:r w:rsidR="0058568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»</w:t>
            </w:r>
            <w:r w:rsidRPr="0058568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36732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квітня</w:t>
            </w:r>
            <w:r w:rsidRPr="0058568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58568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2019 </w:t>
            </w:r>
            <w:r w:rsidRPr="0058568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року</w:t>
            </w:r>
          </w:p>
        </w:tc>
      </w:tr>
    </w:tbl>
    <w:p w:rsidR="00CB0FDA" w:rsidRDefault="00CB0FDA">
      <w:pPr>
        <w:jc w:val="both"/>
        <w:rPr>
          <w:rFonts w:ascii="Times New Roman" w:hAnsi="Times New Roman"/>
          <w:i/>
          <w:iCs/>
          <w:sz w:val="22"/>
          <w:szCs w:val="22"/>
          <w:lang w:val="ru-RU"/>
        </w:rPr>
      </w:pPr>
    </w:p>
    <w:p w:rsidR="00CB0FDA" w:rsidRDefault="003E7C4A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2"/>
          <w:szCs w:val="22"/>
          <w:lang w:val="uk-UA"/>
        </w:rPr>
        <w:t>Всі копії будь-яких документів, що включаються в тендерну пропозицію, мають бути обов’язково завіреними підписом учасника, а якщо учасником є юридична особи, то печаткою та підписом уповноваженої особи.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:rsidR="00CB0FDA" w:rsidRPr="008E54FE" w:rsidRDefault="003E7C4A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sz w:val="22"/>
          <w:szCs w:val="22"/>
          <w:lang w:val="uk-UA"/>
        </w:rPr>
      </w:pPr>
      <w:r w:rsidRPr="008E54FE">
        <w:rPr>
          <w:rFonts w:ascii="Times New Roman" w:hAnsi="Times New Roman"/>
          <w:iCs/>
          <w:sz w:val="22"/>
          <w:szCs w:val="22"/>
          <w:lang w:val="uk-UA"/>
        </w:rPr>
        <w:t>Всі пропозиції отримані після кінцевого терміну розгляду не підлягають.</w:t>
      </w:r>
    </w:p>
    <w:p w:rsidR="00CB0FDA" w:rsidRPr="008E54FE" w:rsidRDefault="003E7C4A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sz w:val="22"/>
          <w:szCs w:val="22"/>
          <w:lang w:val="uk-UA"/>
        </w:rPr>
      </w:pPr>
      <w:r w:rsidRPr="008E54FE">
        <w:rPr>
          <w:rFonts w:ascii="Times New Roman" w:hAnsi="Times New Roman"/>
          <w:iCs/>
          <w:sz w:val="22"/>
          <w:szCs w:val="22"/>
          <w:lang w:val="uk-UA"/>
        </w:rPr>
        <w:t>У разі необхідності, Замовник має право запросити від будь-якого Учасника тендеру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установ, організацій.</w:t>
      </w:r>
    </w:p>
    <w:p w:rsidR="00CB0FDA" w:rsidRDefault="00CB0FDA">
      <w:pPr>
        <w:jc w:val="both"/>
        <w:rPr>
          <w:rFonts w:ascii="Times New Roman" w:hAnsi="Times New Roman"/>
          <w:b/>
          <w:iCs/>
          <w:color w:val="161515"/>
          <w:szCs w:val="24"/>
          <w:lang w:val="uk-UA"/>
        </w:rPr>
      </w:pPr>
    </w:p>
    <w:p w:rsidR="00CB0FDA" w:rsidRDefault="003E7C4A">
      <w:pPr>
        <w:jc w:val="both"/>
        <w:rPr>
          <w:rFonts w:ascii="Times New Roman" w:hAnsi="Times New Roman"/>
          <w:b/>
          <w:iCs/>
          <w:color w:val="161515"/>
          <w:szCs w:val="24"/>
          <w:lang w:val="uk-UA"/>
        </w:rPr>
      </w:pPr>
      <w:r>
        <w:rPr>
          <w:rFonts w:ascii="Times New Roman" w:hAnsi="Times New Roman"/>
          <w:b/>
          <w:iCs/>
          <w:color w:val="161515"/>
          <w:szCs w:val="24"/>
          <w:lang w:val="uk-UA"/>
        </w:rPr>
        <w:t>Критерії відбору переможця:</w:t>
      </w:r>
    </w:p>
    <w:p w:rsidR="008E54FE" w:rsidRDefault="008E54FE">
      <w:pPr>
        <w:pStyle w:val="a5"/>
        <w:numPr>
          <w:ilvl w:val="0"/>
          <w:numId w:val="8"/>
        </w:num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E33A7E">
        <w:rPr>
          <w:rFonts w:ascii="Times New Roman" w:hAnsi="Times New Roman"/>
          <w:iCs/>
          <w:color w:val="161515"/>
          <w:szCs w:val="24"/>
          <w:lang w:val="uk-UA"/>
        </w:rPr>
        <w:t>Надання тендерної пропозиці</w:t>
      </w:r>
      <w:r w:rsidR="00060A57">
        <w:rPr>
          <w:rFonts w:ascii="Times New Roman" w:hAnsi="Times New Roman"/>
          <w:iCs/>
          <w:color w:val="161515"/>
          <w:szCs w:val="24"/>
          <w:lang w:val="uk-UA"/>
        </w:rPr>
        <w:t>ї в повному обсязі згідно вимог;</w:t>
      </w:r>
    </w:p>
    <w:p w:rsidR="00CB0FDA" w:rsidRDefault="003E7C4A">
      <w:pPr>
        <w:pStyle w:val="a5"/>
        <w:numPr>
          <w:ilvl w:val="0"/>
          <w:numId w:val="8"/>
        </w:num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>
        <w:rPr>
          <w:rFonts w:ascii="Times New Roman" w:hAnsi="Times New Roman"/>
          <w:iCs/>
          <w:color w:val="161515"/>
          <w:szCs w:val="24"/>
          <w:lang w:val="uk-UA"/>
        </w:rPr>
        <w:t>Найменша цінова пропозиція</w:t>
      </w:r>
      <w:r w:rsidR="00060A57">
        <w:rPr>
          <w:rFonts w:ascii="Times New Roman" w:hAnsi="Times New Roman"/>
          <w:iCs/>
          <w:color w:val="161515"/>
          <w:szCs w:val="24"/>
          <w:lang w:val="uk-UA"/>
        </w:rPr>
        <w:t>;</w:t>
      </w:r>
    </w:p>
    <w:p w:rsidR="008E54FE" w:rsidRDefault="008E54FE">
      <w:pPr>
        <w:pStyle w:val="a5"/>
        <w:numPr>
          <w:ilvl w:val="0"/>
          <w:numId w:val="8"/>
        </w:numPr>
        <w:jc w:val="both"/>
        <w:rPr>
          <w:rFonts w:ascii="Times New Roman" w:eastAsia="Arial CYR" w:hAnsi="Times New Roman"/>
          <w:color w:val="000000"/>
          <w:szCs w:val="24"/>
          <w:lang w:val="uk-UA"/>
        </w:rPr>
      </w:pPr>
      <w:r>
        <w:rPr>
          <w:rFonts w:ascii="Times New Roman" w:eastAsia="Arial CYR" w:hAnsi="Times New Roman"/>
          <w:color w:val="000000"/>
          <w:szCs w:val="24"/>
          <w:lang w:val="uk-UA"/>
        </w:rPr>
        <w:t>Здатність вчасно виконати роботи;</w:t>
      </w:r>
    </w:p>
    <w:p w:rsidR="00CB0FDA" w:rsidRPr="008E54FE" w:rsidRDefault="003E7C4A" w:rsidP="008E54FE">
      <w:pPr>
        <w:pStyle w:val="a5"/>
        <w:numPr>
          <w:ilvl w:val="0"/>
          <w:numId w:val="8"/>
        </w:numPr>
        <w:ind w:right="-2"/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>
        <w:rPr>
          <w:rFonts w:ascii="Times New Roman" w:hAnsi="Times New Roman"/>
          <w:iCs/>
          <w:color w:val="161515"/>
          <w:szCs w:val="24"/>
          <w:lang w:val="uk-UA"/>
        </w:rPr>
        <w:t xml:space="preserve">Умови </w:t>
      </w:r>
      <w:r w:rsidRPr="00E33A7E">
        <w:rPr>
          <w:rFonts w:ascii="Times New Roman" w:hAnsi="Times New Roman"/>
          <w:iCs/>
          <w:color w:val="161515"/>
          <w:szCs w:val="24"/>
          <w:lang w:val="uk-UA"/>
        </w:rPr>
        <w:t xml:space="preserve">оплати : </w:t>
      </w:r>
      <w:r w:rsidR="00060A57">
        <w:rPr>
          <w:rFonts w:ascii="Times New Roman" w:hAnsi="Times New Roman"/>
          <w:color w:val="000000"/>
          <w:spacing w:val="4"/>
          <w:lang w:val="uk-UA"/>
        </w:rPr>
        <w:t>за фактом виконаних робіт;</w:t>
      </w:r>
    </w:p>
    <w:p w:rsidR="00CB0FDA" w:rsidRDefault="003E7C4A">
      <w:pPr>
        <w:pStyle w:val="a5"/>
        <w:numPr>
          <w:ilvl w:val="0"/>
          <w:numId w:val="8"/>
        </w:num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E33A7E">
        <w:rPr>
          <w:rFonts w:ascii="Times New Roman" w:hAnsi="Times New Roman"/>
          <w:iCs/>
          <w:color w:val="161515"/>
          <w:szCs w:val="24"/>
          <w:lang w:val="uk-UA"/>
        </w:rPr>
        <w:t>Тендерна документація має бути складена без помилок.</w:t>
      </w:r>
    </w:p>
    <w:p w:rsidR="00060A57" w:rsidRPr="00843304" w:rsidRDefault="00060A57" w:rsidP="00060A57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lastRenderedPageBreak/>
        <w:t>Учасник, який є платником єдиного податку на 3 групі.</w:t>
      </w:r>
    </w:p>
    <w:p w:rsidR="00CB0FDA" w:rsidRDefault="00CB0FDA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212121"/>
          <w:lang w:val="uk-UA"/>
        </w:rPr>
      </w:pPr>
    </w:p>
    <w:p w:rsidR="00CB0FDA" w:rsidRDefault="003E7C4A">
      <w:pPr>
        <w:ind w:firstLine="708"/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>
        <w:rPr>
          <w:rFonts w:ascii="Times New Roman" w:hAnsi="Times New Roman"/>
          <w:iCs/>
          <w:color w:val="161515"/>
          <w:szCs w:val="24"/>
          <w:lang w:val="uk-UA"/>
        </w:rPr>
        <w:t>Всі тендерні пропозиції розглядаються на предмет їх відповідності заявленим вимогам. До участі у розгляді цінових пропозицій допускаються пропозиції, які повністю відповідають умовам тендеру. Пропозицією, що відповідає умовам тендеру, вважається пропозиція, що узгоджується з усіма умовами  та термінами тендерної документації.</w:t>
      </w:r>
    </w:p>
    <w:p w:rsidR="00CB0FDA" w:rsidRPr="00E33A7E" w:rsidRDefault="003E7C4A" w:rsidP="00FE59F7">
      <w:pPr>
        <w:ind w:firstLine="708"/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>
        <w:rPr>
          <w:rFonts w:ascii="Times New Roman" w:hAnsi="Times New Roman"/>
          <w:iCs/>
          <w:color w:val="161515"/>
          <w:szCs w:val="24"/>
          <w:lang w:val="uk-UA"/>
        </w:rPr>
        <w:t xml:space="preserve">В разі отримання рівнозначних тендерних пропозицій щодо визначених у тендері критеріїв, перевага буде надана учаснику, що надав найменшу цінову </w:t>
      </w:r>
      <w:r w:rsidRPr="00E33A7E">
        <w:rPr>
          <w:rFonts w:ascii="Times New Roman" w:hAnsi="Times New Roman"/>
          <w:iCs/>
          <w:color w:val="161515"/>
          <w:szCs w:val="24"/>
          <w:lang w:val="uk-UA"/>
        </w:rPr>
        <w:t xml:space="preserve">пропозицію та відповідає кваліфікаційним вимогам до учасників. </w:t>
      </w:r>
    </w:p>
    <w:p w:rsidR="00CB0FDA" w:rsidRDefault="003E7C4A">
      <w:pPr>
        <w:widowControl/>
        <w:ind w:firstLine="708"/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E33A7E">
        <w:rPr>
          <w:rFonts w:ascii="Times New Roman" w:hAnsi="Times New Roman"/>
          <w:iCs/>
          <w:color w:val="161515"/>
          <w:szCs w:val="24"/>
          <w:lang w:val="uk-UA"/>
        </w:rPr>
        <w:t>Переможця  тендеру буде обрано на засіданні тендерного комітету, після детальної технічної, фінансової та правової  оцінки пропозицій</w:t>
      </w:r>
      <w:r w:rsidR="00585683">
        <w:rPr>
          <w:rFonts w:ascii="Times New Roman" w:hAnsi="Times New Roman"/>
          <w:iCs/>
          <w:color w:val="161515"/>
          <w:szCs w:val="24"/>
          <w:lang w:val="uk-UA"/>
        </w:rPr>
        <w:t>.</w:t>
      </w:r>
      <w:r>
        <w:rPr>
          <w:rFonts w:ascii="Times New Roman" w:hAnsi="Times New Roman"/>
          <w:iCs/>
          <w:color w:val="161515"/>
          <w:szCs w:val="24"/>
          <w:lang w:val="uk-UA"/>
        </w:rPr>
        <w:t xml:space="preserve"> Оприлюднення інформації щодо переможця відбудеться протягом 5 (п’яти) робочих днів після офіційного затвердження переможців тендерним комітетом, шляхом надсилання відповідних повідомлень всім учасникам тендеру електронною поштою.</w:t>
      </w:r>
    </w:p>
    <w:p w:rsidR="00CB0FDA" w:rsidRDefault="00CB0FDA">
      <w:pPr>
        <w:widowControl/>
        <w:ind w:firstLine="708"/>
        <w:jc w:val="both"/>
        <w:rPr>
          <w:rFonts w:ascii="Times New Roman" w:hAnsi="Times New Roman"/>
          <w:iCs/>
          <w:color w:val="161515"/>
          <w:szCs w:val="24"/>
          <w:lang w:val="uk-UA"/>
        </w:rPr>
      </w:pPr>
    </w:p>
    <w:p w:rsidR="00CB0FDA" w:rsidRDefault="003E7C4A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iCs/>
          <w:color w:val="161515"/>
          <w:lang w:val="uk-UA"/>
        </w:rPr>
        <w:t>БЛАГОДІЙНА ОРГАНІЗАЦІЯ «БЛАГОДІЙНИЙ ФОНД «АДВЕНТИСТСЬКЕ АГЕН</w:t>
      </w:r>
      <w:r w:rsidR="00FE59F7">
        <w:rPr>
          <w:iCs/>
          <w:color w:val="161515"/>
          <w:lang w:val="uk-UA"/>
        </w:rPr>
        <w:t>Т</w:t>
      </w:r>
      <w:r>
        <w:rPr>
          <w:iCs/>
          <w:color w:val="161515"/>
          <w:lang w:val="uk-UA"/>
        </w:rPr>
        <w:t>СТВО ДОПОМОГИ ТА РОЗВИТКУ В УКРАЇНІ»</w:t>
      </w:r>
      <w:r>
        <w:rPr>
          <w:lang w:val="uk-UA"/>
        </w:rPr>
        <w:t xml:space="preserve"> залишає за собою право вимагати від учасників тендеру додаткові матеріали або інформацію, що підтверджують відповідність окремих положень пропозицій вимогам специфікації та юридичної особи як учасника даного тендеру. </w:t>
      </w:r>
    </w:p>
    <w:p w:rsidR="00CB0FDA" w:rsidRDefault="003E7C4A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iCs/>
          <w:color w:val="161515"/>
          <w:lang w:val="uk-UA"/>
        </w:rPr>
        <w:t>БЛАГОДІЙНА ОРГАНІЗАЦІЯ «БЛАГОДІЙНИЙ ФОНД «АДВЕНТИСТСЬКЕ АГЕН</w:t>
      </w:r>
      <w:r w:rsidR="00FE59F7">
        <w:rPr>
          <w:iCs/>
          <w:color w:val="161515"/>
          <w:lang w:val="uk-UA"/>
        </w:rPr>
        <w:t>Т</w:t>
      </w:r>
      <w:r>
        <w:rPr>
          <w:iCs/>
          <w:color w:val="161515"/>
          <w:lang w:val="uk-UA"/>
        </w:rPr>
        <w:t xml:space="preserve">СТВО ДОПОМОГИ ТА РОЗВИТКУ В УКРАЇНІ» </w:t>
      </w:r>
      <w:r>
        <w:rPr>
          <w:lang w:val="uk-UA"/>
        </w:rPr>
        <w:t>залишає за собою право приймати або відхиляти будь-яку тендерну заявку відповідно до документації і власних Політик і Процедур та припинити процедуру тендеру й відмовитися від всіх заявок у будь-який час до укладення договору, не несучи, при цьому, ніякої відповідальності перед учасниками тендеру.</w:t>
      </w:r>
    </w:p>
    <w:p w:rsidR="00CB0FDA" w:rsidRDefault="003E7C4A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iCs/>
          <w:color w:val="161515"/>
          <w:lang w:val="uk-UA"/>
        </w:rPr>
        <w:t>БЛАГОДІЙНА ОРГАНІЗАЦІЯ «БЛАГОДІЙНИЙ ФОНД «АДВЕНТИСТСЬКЕ АГЕН</w:t>
      </w:r>
      <w:r w:rsidR="00FE59F7">
        <w:rPr>
          <w:iCs/>
          <w:color w:val="161515"/>
          <w:lang w:val="uk-UA"/>
        </w:rPr>
        <w:t>Т</w:t>
      </w:r>
      <w:r>
        <w:rPr>
          <w:iCs/>
          <w:color w:val="161515"/>
          <w:lang w:val="uk-UA"/>
        </w:rPr>
        <w:t xml:space="preserve">СТВО ДОПОМОГИ ТА РОЗВИТКУ В УКРАЇНІ» </w:t>
      </w:r>
      <w:r>
        <w:rPr>
          <w:lang w:val="uk-UA"/>
        </w:rPr>
        <w:t xml:space="preserve">зобов’язана повідомити про причини відхилення всіх тендерних заявок за умови надходження письмового запиту від учасника тендеру. </w:t>
      </w:r>
    </w:p>
    <w:p w:rsidR="00CB0FDA" w:rsidRDefault="00CB0FDA">
      <w:pPr>
        <w:widowControl/>
        <w:jc w:val="both"/>
        <w:rPr>
          <w:rFonts w:ascii="Times New Roman" w:hAnsi="Times New Roman"/>
          <w:szCs w:val="24"/>
          <w:lang w:val="uk-UA"/>
        </w:rPr>
      </w:pPr>
    </w:p>
    <w:p w:rsidR="00CB0FDA" w:rsidRPr="00E33A7E" w:rsidRDefault="003E7C4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Будь-які питання стосовно цього тендеру мають бути подані в електронному форматі на адресу електронної пошти: tender</w:t>
      </w:r>
      <w:r w:rsidRPr="00E33A7E">
        <w:rPr>
          <w:rFonts w:ascii="Times New Roman" w:hAnsi="Times New Roman" w:cs="Times New Roman"/>
          <w:sz w:val="24"/>
          <w:szCs w:val="24"/>
          <w:lang w:val="uk-UA"/>
        </w:rPr>
        <w:t>@adra.ua або за телефоном:</w:t>
      </w:r>
    </w:p>
    <w:p w:rsidR="00CB0FDA" w:rsidRPr="00986332" w:rsidRDefault="003E7C4A">
      <w:pPr>
        <w:pStyle w:val="HTML"/>
        <w:shd w:val="clear" w:color="auto" w:fill="FFFFFF"/>
        <w:rPr>
          <w:rFonts w:ascii="Times New Roman" w:hAnsi="Times New Roman" w:cs="Times New Roman"/>
          <w:color w:val="212121"/>
        </w:rPr>
      </w:pPr>
      <w:r w:rsidRPr="00E33A7E">
        <w:rPr>
          <w:rFonts w:ascii="Times New Roman" w:hAnsi="Times New Roman" w:cs="Times New Roman"/>
          <w:sz w:val="24"/>
          <w:szCs w:val="24"/>
          <w:lang w:val="uk-UA"/>
        </w:rPr>
        <w:t xml:space="preserve"> з технічних питань</w:t>
      </w:r>
      <w:r w:rsidRPr="00E33A7E">
        <w:rPr>
          <w:rFonts w:ascii="Times New Roman" w:hAnsi="Times New Roman" w:cs="Times New Roman"/>
          <w:color w:val="212121"/>
          <w:lang w:val="uk-UA"/>
        </w:rPr>
        <w:t xml:space="preserve"> </w:t>
      </w:r>
      <w:r w:rsidR="00FE59F7">
        <w:rPr>
          <w:rFonts w:ascii="Times New Roman" w:hAnsi="Times New Roman"/>
          <w:sz w:val="24"/>
          <w:szCs w:val="24"/>
          <w:lang w:val="uk-UA"/>
        </w:rPr>
        <w:t>(</w:t>
      </w:r>
      <w:r w:rsidR="00A52F75">
        <w:rPr>
          <w:rFonts w:ascii="Times New Roman" w:hAnsi="Times New Roman"/>
          <w:sz w:val="24"/>
          <w:szCs w:val="24"/>
          <w:lang w:val="uk-UA"/>
        </w:rPr>
        <w:t>050</w:t>
      </w:r>
      <w:r w:rsidRPr="00E33A7E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A52F75">
        <w:rPr>
          <w:rFonts w:ascii="Times New Roman" w:hAnsi="Times New Roman"/>
          <w:sz w:val="24"/>
          <w:szCs w:val="24"/>
          <w:lang w:val="uk-UA"/>
        </w:rPr>
        <w:t>674</w:t>
      </w:r>
      <w:r w:rsidRPr="00E33A7E">
        <w:rPr>
          <w:rFonts w:ascii="Times New Roman" w:hAnsi="Times New Roman"/>
          <w:sz w:val="24"/>
          <w:szCs w:val="24"/>
          <w:lang w:val="uk-UA"/>
        </w:rPr>
        <w:t>-</w:t>
      </w:r>
      <w:r w:rsidR="00A52F75">
        <w:rPr>
          <w:rFonts w:ascii="Times New Roman" w:hAnsi="Times New Roman"/>
          <w:sz w:val="24"/>
          <w:szCs w:val="24"/>
          <w:lang w:val="uk-UA"/>
        </w:rPr>
        <w:t>01-15</w:t>
      </w:r>
      <w:r w:rsidRPr="00E33A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2F75">
        <w:rPr>
          <w:rFonts w:ascii="Times New Roman" w:hAnsi="Times New Roman"/>
          <w:sz w:val="24"/>
          <w:szCs w:val="24"/>
          <w:lang w:val="uk-UA"/>
        </w:rPr>
        <w:t>Ірина Муравська</w:t>
      </w:r>
    </w:p>
    <w:p w:rsidR="00CB0FDA" w:rsidRPr="00E33A7E" w:rsidRDefault="003E7C4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E33A7E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проведення тендера  (</w:t>
      </w:r>
      <w:r w:rsidR="00585683">
        <w:rPr>
          <w:rFonts w:ascii="Times New Roman" w:hAnsi="Times New Roman" w:cs="Times New Roman"/>
          <w:sz w:val="24"/>
          <w:szCs w:val="24"/>
          <w:lang w:val="uk-UA"/>
        </w:rPr>
        <w:t>066) 850-45-11</w:t>
      </w:r>
      <w:r w:rsidRPr="00E33A7E">
        <w:rPr>
          <w:rFonts w:ascii="Times New Roman" w:hAnsi="Times New Roman" w:cs="Times New Roman"/>
          <w:sz w:val="24"/>
          <w:szCs w:val="24"/>
          <w:lang w:val="uk-UA"/>
        </w:rPr>
        <w:t xml:space="preserve"> тендерний спеціаліст – </w:t>
      </w:r>
      <w:r w:rsidR="00585683">
        <w:rPr>
          <w:rFonts w:ascii="Times New Roman" w:hAnsi="Times New Roman" w:cs="Times New Roman"/>
          <w:sz w:val="24"/>
          <w:szCs w:val="24"/>
          <w:lang w:val="uk-UA"/>
        </w:rPr>
        <w:t>Юрій Верешко</w:t>
      </w:r>
    </w:p>
    <w:p w:rsidR="00CB0FDA" w:rsidRPr="00E33A7E" w:rsidRDefault="00CB0FD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</w:p>
    <w:p w:rsidR="00CB0FDA" w:rsidRDefault="003E7C4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E33A7E">
        <w:rPr>
          <w:rFonts w:ascii="Times New Roman" w:hAnsi="Times New Roman" w:cs="Times New Roman"/>
          <w:sz w:val="24"/>
          <w:szCs w:val="24"/>
          <w:lang w:val="uk-UA"/>
        </w:rPr>
        <w:t>Дякуємо за співпрацю!</w:t>
      </w:r>
    </w:p>
    <w:p w:rsidR="00CB0FDA" w:rsidRPr="00DA5D90" w:rsidRDefault="003E7C4A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uk-UA"/>
        </w:rPr>
        <w:tab/>
      </w:r>
    </w:p>
    <w:p w:rsidR="00CB0FDA" w:rsidRPr="00DA5D90" w:rsidRDefault="00CB0FDA">
      <w:pPr>
        <w:jc w:val="both"/>
        <w:rPr>
          <w:rFonts w:ascii="Times New Roman" w:hAnsi="Times New Roman"/>
          <w:szCs w:val="24"/>
          <w:lang w:val="ru-RU"/>
        </w:rPr>
      </w:pPr>
    </w:p>
    <w:p w:rsidR="00727895" w:rsidRPr="00DA5D90" w:rsidRDefault="00727895">
      <w:pPr>
        <w:jc w:val="both"/>
        <w:rPr>
          <w:rFonts w:ascii="Times New Roman" w:hAnsi="Times New Roman"/>
          <w:szCs w:val="24"/>
          <w:lang w:val="ru-RU"/>
        </w:rPr>
      </w:pPr>
    </w:p>
    <w:p w:rsidR="00727895" w:rsidRPr="00DA5D90" w:rsidRDefault="00727895">
      <w:pPr>
        <w:jc w:val="both"/>
        <w:rPr>
          <w:rFonts w:ascii="Times New Roman" w:hAnsi="Times New Roman"/>
          <w:szCs w:val="24"/>
          <w:lang w:val="ru-RU"/>
        </w:rPr>
      </w:pPr>
    </w:p>
    <w:p w:rsidR="00727895" w:rsidRPr="00262262" w:rsidRDefault="00727895" w:rsidP="00727895">
      <w:pPr>
        <w:rPr>
          <w:rFonts w:ascii="Times New Roman" w:hAnsi="Times New Roman"/>
          <w:b/>
          <w:szCs w:val="24"/>
          <w:lang w:val="ru-RU"/>
        </w:rPr>
      </w:pPr>
      <w:r w:rsidRPr="00262262">
        <w:rPr>
          <w:rFonts w:ascii="Times New Roman" w:hAnsi="Times New Roman"/>
          <w:b/>
          <w:szCs w:val="24"/>
          <w:lang w:val="uk-UA"/>
        </w:rPr>
        <w:t>Президент БО «БФ «АДРА Україна»</w:t>
      </w:r>
      <w:r w:rsidRPr="00262262">
        <w:rPr>
          <w:rFonts w:ascii="Times New Roman" w:hAnsi="Times New Roman"/>
          <w:b/>
          <w:szCs w:val="24"/>
          <w:lang w:val="ru-RU"/>
        </w:rPr>
        <w:t xml:space="preserve">      </w:t>
      </w:r>
      <w:r w:rsidRPr="00262262">
        <w:rPr>
          <w:rFonts w:ascii="Times New Roman" w:hAnsi="Times New Roman"/>
          <w:b/>
          <w:szCs w:val="24"/>
          <w:lang w:val="ru-RU"/>
        </w:rPr>
        <w:tab/>
      </w:r>
      <w:r w:rsidRPr="00262262">
        <w:rPr>
          <w:rFonts w:ascii="Times New Roman" w:hAnsi="Times New Roman"/>
          <w:b/>
          <w:szCs w:val="24"/>
          <w:lang w:val="ru-RU"/>
        </w:rPr>
        <w:tab/>
      </w:r>
      <w:r w:rsidRPr="00262262">
        <w:rPr>
          <w:rFonts w:ascii="Times New Roman" w:hAnsi="Times New Roman"/>
          <w:b/>
          <w:szCs w:val="24"/>
          <w:lang w:val="ru-RU"/>
        </w:rPr>
        <w:tab/>
        <w:t xml:space="preserve">      _________________ </w:t>
      </w:r>
      <w:proofErr w:type="spellStart"/>
      <w:r w:rsidRPr="00262262">
        <w:rPr>
          <w:rFonts w:ascii="Times New Roman" w:hAnsi="Times New Roman"/>
          <w:b/>
          <w:szCs w:val="24"/>
          <w:lang w:val="uk-UA"/>
        </w:rPr>
        <w:t>Нікітюк</w:t>
      </w:r>
      <w:proofErr w:type="spellEnd"/>
      <w:r w:rsidRPr="00262262">
        <w:rPr>
          <w:rFonts w:ascii="Times New Roman" w:hAnsi="Times New Roman"/>
          <w:b/>
          <w:szCs w:val="24"/>
          <w:lang w:val="uk-UA"/>
        </w:rPr>
        <w:t xml:space="preserve"> А.В.</w:t>
      </w:r>
    </w:p>
    <w:p w:rsidR="00727895" w:rsidRPr="00727895" w:rsidRDefault="00727895">
      <w:pPr>
        <w:jc w:val="both"/>
        <w:rPr>
          <w:rFonts w:ascii="Times New Roman" w:hAnsi="Times New Roman"/>
          <w:szCs w:val="24"/>
          <w:lang w:val="ru-RU"/>
        </w:rPr>
      </w:pPr>
    </w:p>
    <w:sectPr w:rsidR="00727895" w:rsidRPr="00727895" w:rsidSect="002618E6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 CYR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A4A627F8"/>
    <w:lvl w:ilvl="0" w:tplc="9F5614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502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53BCA6C2"/>
    <w:lvl w:ilvl="0" w:tplc="A70E447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7F3EF220"/>
    <w:lvl w:ilvl="0" w:tplc="A70E4472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4576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9824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0AE2EE06"/>
    <w:lvl w:ilvl="0" w:tplc="15A6D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8"/>
    <w:multiLevelType w:val="hybridMultilevel"/>
    <w:tmpl w:val="D5B8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AB9E63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05E6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445A9C06"/>
    <w:lvl w:ilvl="0" w:tplc="C8702D08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A046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548F1"/>
    <w:multiLevelType w:val="hybridMultilevel"/>
    <w:tmpl w:val="20082C6C"/>
    <w:lvl w:ilvl="0" w:tplc="EF3082CA"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 w15:restartNumberingAfterBreak="0">
    <w:nsid w:val="11935AB9"/>
    <w:multiLevelType w:val="hybridMultilevel"/>
    <w:tmpl w:val="5FCA3CFA"/>
    <w:lvl w:ilvl="0" w:tplc="D932FA4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4" w15:restartNumberingAfterBreak="0">
    <w:nsid w:val="1BC57D15"/>
    <w:multiLevelType w:val="hybridMultilevel"/>
    <w:tmpl w:val="1F2C4AB0"/>
    <w:lvl w:ilvl="0" w:tplc="5A90E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B7642"/>
    <w:multiLevelType w:val="hybridMultilevel"/>
    <w:tmpl w:val="495A75DE"/>
    <w:lvl w:ilvl="0" w:tplc="2D46473C">
      <w:numFmt w:val="bullet"/>
      <w:lvlText w:val="-"/>
      <w:lvlJc w:val="left"/>
      <w:pPr>
        <w:ind w:left="192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6" w15:restartNumberingAfterBreak="0">
    <w:nsid w:val="2D234DE8"/>
    <w:multiLevelType w:val="hybridMultilevel"/>
    <w:tmpl w:val="B3BE0C66"/>
    <w:lvl w:ilvl="0" w:tplc="E13A2C8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 w15:restartNumberingAfterBreak="0">
    <w:nsid w:val="2D2E6757"/>
    <w:multiLevelType w:val="hybridMultilevel"/>
    <w:tmpl w:val="C66CAEB6"/>
    <w:lvl w:ilvl="0" w:tplc="057E1D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08E7AEF"/>
    <w:multiLevelType w:val="hybridMultilevel"/>
    <w:tmpl w:val="D35C292C"/>
    <w:lvl w:ilvl="0" w:tplc="A2E6BB6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3EF86BD0"/>
    <w:multiLevelType w:val="hybridMultilevel"/>
    <w:tmpl w:val="0300513A"/>
    <w:lvl w:ilvl="0" w:tplc="E30492B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19F3D3A"/>
    <w:multiLevelType w:val="hybridMultilevel"/>
    <w:tmpl w:val="3B8CC0D0"/>
    <w:lvl w:ilvl="0" w:tplc="FCDC0F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3055391"/>
    <w:multiLevelType w:val="multilevel"/>
    <w:tmpl w:val="556C63AA"/>
    <w:lvl w:ilvl="0">
      <w:start w:val="1"/>
      <w:numFmt w:val="bullet"/>
      <w:lvlText w:val="-"/>
      <w:lvlJc w:val="left"/>
      <w:pPr>
        <w:ind w:left="1259" w:firstLine="53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43E45676"/>
    <w:multiLevelType w:val="hybridMultilevel"/>
    <w:tmpl w:val="D6540C96"/>
    <w:lvl w:ilvl="0" w:tplc="A54E4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34EC2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62F92"/>
    <w:multiLevelType w:val="hybridMultilevel"/>
    <w:tmpl w:val="76806F92"/>
    <w:lvl w:ilvl="0" w:tplc="D2269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D5D49"/>
    <w:multiLevelType w:val="hybridMultilevel"/>
    <w:tmpl w:val="49F0D5DA"/>
    <w:lvl w:ilvl="0" w:tplc="B7E8E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36773"/>
    <w:multiLevelType w:val="hybridMultilevel"/>
    <w:tmpl w:val="F55C5832"/>
    <w:lvl w:ilvl="0" w:tplc="4EDA682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28F26AF"/>
    <w:multiLevelType w:val="hybridMultilevel"/>
    <w:tmpl w:val="66844E26"/>
    <w:lvl w:ilvl="0" w:tplc="F0487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D0A5F"/>
    <w:multiLevelType w:val="hybridMultilevel"/>
    <w:tmpl w:val="B32A05B6"/>
    <w:lvl w:ilvl="0" w:tplc="B650AB0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23"/>
  </w:num>
  <w:num w:numId="9">
    <w:abstractNumId w:val="3"/>
  </w:num>
  <w:num w:numId="10">
    <w:abstractNumId w:val="6"/>
  </w:num>
  <w:num w:numId="11">
    <w:abstractNumId w:val="0"/>
  </w:num>
  <w:num w:numId="12">
    <w:abstractNumId w:val="10"/>
  </w:num>
  <w:num w:numId="13">
    <w:abstractNumId w:val="1"/>
  </w:num>
  <w:num w:numId="14">
    <w:abstractNumId w:val="15"/>
  </w:num>
  <w:num w:numId="15">
    <w:abstractNumId w:val="14"/>
  </w:num>
  <w:num w:numId="16">
    <w:abstractNumId w:val="26"/>
  </w:num>
  <w:num w:numId="17">
    <w:abstractNumId w:val="13"/>
  </w:num>
  <w:num w:numId="18">
    <w:abstractNumId w:val="21"/>
  </w:num>
  <w:num w:numId="19">
    <w:abstractNumId w:val="17"/>
  </w:num>
  <w:num w:numId="20">
    <w:abstractNumId w:val="18"/>
  </w:num>
  <w:num w:numId="21">
    <w:abstractNumId w:val="25"/>
  </w:num>
  <w:num w:numId="22">
    <w:abstractNumId w:val="12"/>
  </w:num>
  <w:num w:numId="23">
    <w:abstractNumId w:val="20"/>
  </w:num>
  <w:num w:numId="24">
    <w:abstractNumId w:val="19"/>
  </w:num>
  <w:num w:numId="25">
    <w:abstractNumId w:val="22"/>
  </w:num>
  <w:num w:numId="26">
    <w:abstractNumId w:val="16"/>
  </w:num>
  <w:num w:numId="27">
    <w:abstractNumId w:val="27"/>
  </w:num>
  <w:num w:numId="28">
    <w:abstractNumId w:val="2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0FDA"/>
    <w:rsid w:val="00060A57"/>
    <w:rsid w:val="00071B1B"/>
    <w:rsid w:val="000A4E38"/>
    <w:rsid w:val="000D2961"/>
    <w:rsid w:val="000D5A60"/>
    <w:rsid w:val="000F2E55"/>
    <w:rsid w:val="001418C2"/>
    <w:rsid w:val="00146D2B"/>
    <w:rsid w:val="001B4FEA"/>
    <w:rsid w:val="00231D26"/>
    <w:rsid w:val="00254CA0"/>
    <w:rsid w:val="002618E6"/>
    <w:rsid w:val="00262262"/>
    <w:rsid w:val="002A0071"/>
    <w:rsid w:val="00343D58"/>
    <w:rsid w:val="00367327"/>
    <w:rsid w:val="003813C3"/>
    <w:rsid w:val="003E7C4A"/>
    <w:rsid w:val="00433793"/>
    <w:rsid w:val="00434300"/>
    <w:rsid w:val="00440E01"/>
    <w:rsid w:val="00470252"/>
    <w:rsid w:val="004A4601"/>
    <w:rsid w:val="004B3226"/>
    <w:rsid w:val="004E2A4A"/>
    <w:rsid w:val="00571A61"/>
    <w:rsid w:val="00573220"/>
    <w:rsid w:val="00585683"/>
    <w:rsid w:val="0059300B"/>
    <w:rsid w:val="005C58A4"/>
    <w:rsid w:val="006017AB"/>
    <w:rsid w:val="00612D2C"/>
    <w:rsid w:val="0061317B"/>
    <w:rsid w:val="00622E9D"/>
    <w:rsid w:val="00627E23"/>
    <w:rsid w:val="006546BE"/>
    <w:rsid w:val="00656F10"/>
    <w:rsid w:val="006C601E"/>
    <w:rsid w:val="006C7FD9"/>
    <w:rsid w:val="00700FD8"/>
    <w:rsid w:val="00701DF7"/>
    <w:rsid w:val="00727895"/>
    <w:rsid w:val="007957D3"/>
    <w:rsid w:val="00797A6D"/>
    <w:rsid w:val="007C081B"/>
    <w:rsid w:val="007C2846"/>
    <w:rsid w:val="00843304"/>
    <w:rsid w:val="00885806"/>
    <w:rsid w:val="008E54FE"/>
    <w:rsid w:val="008F2328"/>
    <w:rsid w:val="008F4749"/>
    <w:rsid w:val="00942387"/>
    <w:rsid w:val="009579FF"/>
    <w:rsid w:val="00986332"/>
    <w:rsid w:val="009A6A45"/>
    <w:rsid w:val="009C5C4E"/>
    <w:rsid w:val="00A13505"/>
    <w:rsid w:val="00A36989"/>
    <w:rsid w:val="00A52F75"/>
    <w:rsid w:val="00A62CEB"/>
    <w:rsid w:val="00AD1E8E"/>
    <w:rsid w:val="00B00EDA"/>
    <w:rsid w:val="00B02B29"/>
    <w:rsid w:val="00B12D9E"/>
    <w:rsid w:val="00B21A1D"/>
    <w:rsid w:val="00B57BDE"/>
    <w:rsid w:val="00BE0377"/>
    <w:rsid w:val="00BF1EFF"/>
    <w:rsid w:val="00C05FCF"/>
    <w:rsid w:val="00C5525D"/>
    <w:rsid w:val="00C907F8"/>
    <w:rsid w:val="00CB0FDA"/>
    <w:rsid w:val="00CB6DBB"/>
    <w:rsid w:val="00CD5F51"/>
    <w:rsid w:val="00DA5D90"/>
    <w:rsid w:val="00E33A7E"/>
    <w:rsid w:val="00EF427D"/>
    <w:rsid w:val="00EF625A"/>
    <w:rsid w:val="00F40206"/>
    <w:rsid w:val="00F47959"/>
    <w:rsid w:val="00F53C0C"/>
    <w:rsid w:val="00F65473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  <o:r id="V:Rule2" type="connector" idref="#1027"/>
      </o:rules>
    </o:shapelayout>
  </w:shapeDefaults>
  <w:decimalSymbol w:val=","/>
  <w:listSeparator w:val=";"/>
  <w15:docId w15:val="{1079DE81-6ED8-44E8-92A7-12872253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E6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618E6"/>
    <w:pPr>
      <w:keepNext/>
      <w:widowControl/>
      <w:pBdr>
        <w:bottom w:val="double" w:sz="6" w:space="1" w:color="auto"/>
      </w:pBdr>
      <w:jc w:val="center"/>
      <w:outlineLvl w:val="1"/>
    </w:pPr>
    <w:rPr>
      <w:rFonts w:ascii="Times New Roman" w:eastAsia="Arial Unicode MS" w:hAnsi="Times New Roman"/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18E6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a3">
    <w:name w:val="Normal (Web)"/>
    <w:basedOn w:val="a"/>
    <w:rsid w:val="002618E6"/>
    <w:pPr>
      <w:widowControl/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4">
    <w:name w:val="Hyperlink"/>
    <w:uiPriority w:val="99"/>
    <w:rsid w:val="002618E6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2618E6"/>
    <w:pPr>
      <w:ind w:left="720"/>
      <w:contextualSpacing/>
    </w:pPr>
  </w:style>
  <w:style w:type="paragraph" w:styleId="a7">
    <w:name w:val="Balloon Text"/>
    <w:basedOn w:val="a"/>
    <w:link w:val="a8"/>
    <w:uiPriority w:val="99"/>
    <w:rsid w:val="002618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2618E6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Paragraph">
    <w:name w:val="* Paragraph"/>
    <w:uiPriority w:val="99"/>
    <w:rsid w:val="002618E6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 w:eastAsia="uk-UA"/>
    </w:rPr>
  </w:style>
  <w:style w:type="paragraph" w:styleId="HTML">
    <w:name w:val="HTML Preformatted"/>
    <w:basedOn w:val="a"/>
    <w:link w:val="HTML0"/>
    <w:uiPriority w:val="99"/>
    <w:rsid w:val="002618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618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fmc1">
    <w:name w:val="xfmc1"/>
    <w:basedOn w:val="a"/>
    <w:rsid w:val="002618E6"/>
    <w:pPr>
      <w:widowControl/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6">
    <w:name w:val="Абзац списка Знак"/>
    <w:link w:val="a5"/>
    <w:uiPriority w:val="34"/>
    <w:rsid w:val="002618E6"/>
    <w:rPr>
      <w:rFonts w:ascii="Garamond" w:eastAsia="Times New Roman" w:hAnsi="Garamond" w:cs="Times New Roman"/>
      <w:sz w:val="24"/>
      <w:szCs w:val="20"/>
      <w:lang w:val="en-US" w:eastAsia="ru-RU"/>
    </w:rPr>
  </w:style>
  <w:style w:type="character" w:customStyle="1" w:styleId="shorttext">
    <w:name w:val="short_text"/>
    <w:basedOn w:val="a0"/>
    <w:rsid w:val="00C907F8"/>
  </w:style>
  <w:style w:type="table" w:customStyle="1" w:styleId="21">
    <w:name w:val="2"/>
    <w:basedOn w:val="a1"/>
    <w:rsid w:val="009579FF"/>
    <w:rPr>
      <w:rFonts w:ascii="Arial" w:eastAsia="Arial" w:hAnsi="Arial" w:cs="Arial"/>
      <w:color w:val="000000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E36B-B9D1-4575-8B0D-75F45F82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3</Pages>
  <Words>5110</Words>
  <Characters>2914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ММКИ</Company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Hp-250</dc:creator>
  <cp:lastModifiedBy>Пользователь Windows</cp:lastModifiedBy>
  <cp:revision>38</cp:revision>
  <cp:lastPrinted>2018-07-27T15:31:00Z</cp:lastPrinted>
  <dcterms:created xsi:type="dcterms:W3CDTF">2018-09-24T12:19:00Z</dcterms:created>
  <dcterms:modified xsi:type="dcterms:W3CDTF">2019-04-11T15:17:00Z</dcterms:modified>
</cp:coreProperties>
</file>