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CE4F48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5366C9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6214EF">
        <w:rPr>
          <w:b/>
          <w:sz w:val="20"/>
          <w:szCs w:val="20"/>
          <w:highlight w:val="yellow"/>
          <w:lang w:val="uk-UA"/>
        </w:rPr>
        <w:t>0</w:t>
      </w:r>
      <w:r w:rsidR="000333EB">
        <w:rPr>
          <w:b/>
          <w:sz w:val="20"/>
          <w:szCs w:val="20"/>
          <w:highlight w:val="yellow"/>
          <w:lang w:val="uk-UA"/>
        </w:rPr>
        <w:t>5.02-2021 від 05</w:t>
      </w:r>
      <w:r w:rsidR="006214EF">
        <w:rPr>
          <w:b/>
          <w:sz w:val="20"/>
          <w:szCs w:val="20"/>
          <w:highlight w:val="yellow"/>
          <w:lang w:val="uk-UA"/>
        </w:rPr>
        <w:t>.02.2021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E4372B">
        <w:rPr>
          <w:rFonts w:ascii="Times New Roman" w:hAnsi="Times New Roman"/>
          <w:b/>
          <w:bCs/>
          <w:sz w:val="24"/>
          <w:szCs w:val="24"/>
          <w:lang w:val="uk-UA"/>
        </w:rPr>
        <w:t xml:space="preserve">виконання робіт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ремонт</w:t>
      </w:r>
      <w:r w:rsidR="004A6ED1">
        <w:rPr>
          <w:rFonts w:ascii="Times New Roman" w:hAnsi="Times New Roman"/>
          <w:b/>
          <w:bCs/>
          <w:sz w:val="24"/>
          <w:szCs w:val="24"/>
          <w:lang w:val="uk-UA"/>
        </w:rPr>
        <w:t xml:space="preserve">у та чистки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8251F">
        <w:rPr>
          <w:rFonts w:ascii="Times New Roman" w:hAnsi="Times New Roman"/>
          <w:b/>
          <w:bCs/>
          <w:sz w:val="24"/>
          <w:szCs w:val="24"/>
          <w:lang w:val="uk-UA"/>
        </w:rPr>
        <w:t>колодязя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___________________________________________________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E85A1A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1F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(включаючи етапи робіт 1-4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етап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: Ремон</w:t>
            </w:r>
            <w:r w:rsidR="009D4A4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тні роботи, промивка </w:t>
            </w:r>
            <w:r w:rsidR="0028251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колодязя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Відкачка до чистої води. Виконання замірів статичного, динамічн</w:t>
            </w:r>
            <w:r w:rsidR="009D4A4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ого рівнів та дебіту </w:t>
            </w:r>
            <w:r w:rsidR="0028251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колодязя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3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Аналізи води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етап: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Будівельні </w:t>
            </w:r>
            <w:r w:rsidR="009D4A4F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та монтажні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 xml:space="preserve">Ця пропозиція діє до </w:t>
      </w:r>
      <w:r w:rsidR="00E85A1A">
        <w:rPr>
          <w:b/>
          <w:bCs/>
          <w:lang w:val="uk-UA"/>
        </w:rPr>
        <w:t>«___» 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33EB"/>
    <w:rsid w:val="000505B2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45B0F"/>
    <w:rsid w:val="00354C8A"/>
    <w:rsid w:val="003936AA"/>
    <w:rsid w:val="004018AE"/>
    <w:rsid w:val="00476EA0"/>
    <w:rsid w:val="004A6ED1"/>
    <w:rsid w:val="005063B0"/>
    <w:rsid w:val="005366C9"/>
    <w:rsid w:val="006214EF"/>
    <w:rsid w:val="006375D8"/>
    <w:rsid w:val="00665CAB"/>
    <w:rsid w:val="007D5BE7"/>
    <w:rsid w:val="00873369"/>
    <w:rsid w:val="008B4588"/>
    <w:rsid w:val="008C1C1F"/>
    <w:rsid w:val="009C19B5"/>
    <w:rsid w:val="009D4A4F"/>
    <w:rsid w:val="00A41019"/>
    <w:rsid w:val="00AA665D"/>
    <w:rsid w:val="00AE0111"/>
    <w:rsid w:val="00B3600C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80FB5"/>
    <w:rsid w:val="00E81BA0"/>
    <w:rsid w:val="00E85A1A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4540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51</cp:revision>
  <dcterms:created xsi:type="dcterms:W3CDTF">2020-07-20T11:03:00Z</dcterms:created>
  <dcterms:modified xsi:type="dcterms:W3CDTF">2021-02-03T13:26:00Z</dcterms:modified>
</cp:coreProperties>
</file>