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63" w:rsidRPr="008921FC" w:rsidRDefault="00A50663" w:rsidP="00A50663">
      <w:pPr>
        <w:spacing w:after="0" w:line="240" w:lineRule="auto"/>
        <w:jc w:val="right"/>
        <w:rPr>
          <w:b/>
          <w:lang w:val="uk-UA"/>
        </w:rPr>
      </w:pPr>
      <w:r w:rsidRPr="00CF259A">
        <w:rPr>
          <w:b/>
          <w:lang w:val="uk-UA"/>
        </w:rPr>
        <w:t>Додаток</w:t>
      </w:r>
      <w:r w:rsidRPr="00164DF9">
        <w:rPr>
          <w:b/>
          <w:lang w:val="uk-UA"/>
        </w:rPr>
        <w:t xml:space="preserve"> №</w:t>
      </w:r>
      <w:r>
        <w:rPr>
          <w:b/>
          <w:lang w:val="uk-UA"/>
        </w:rPr>
        <w:t>2</w:t>
      </w:r>
    </w:p>
    <w:p w:rsidR="00A50663" w:rsidRDefault="00A50663" w:rsidP="00A50663">
      <w:pPr>
        <w:pStyle w:val="a5"/>
        <w:spacing w:before="0" w:beforeAutospacing="0" w:after="0" w:afterAutospacing="0"/>
        <w:jc w:val="right"/>
        <w:rPr>
          <w:b/>
          <w:sz w:val="22"/>
          <w:szCs w:val="22"/>
          <w:lang w:val="uk-UA"/>
        </w:rPr>
      </w:pPr>
      <w:r w:rsidRPr="00C66B92">
        <w:rPr>
          <w:b/>
          <w:sz w:val="22"/>
          <w:szCs w:val="22"/>
          <w:lang w:val="uk-UA"/>
        </w:rPr>
        <w:t xml:space="preserve">до </w:t>
      </w:r>
      <w:r>
        <w:rPr>
          <w:b/>
          <w:sz w:val="22"/>
          <w:szCs w:val="22"/>
          <w:lang w:val="uk-UA"/>
        </w:rPr>
        <w:t>Оголошення про проведення тендеру</w:t>
      </w:r>
    </w:p>
    <w:p w:rsidR="00A50663" w:rsidRPr="00A50663" w:rsidRDefault="008A35AE" w:rsidP="00A50663">
      <w:pPr>
        <w:spacing w:after="0" w:line="240" w:lineRule="auto"/>
        <w:jc w:val="right"/>
        <w:rPr>
          <w:b/>
          <w:color w:val="00B0F0"/>
          <w:lang w:val="uk-UA"/>
        </w:rPr>
      </w:pPr>
      <w:r>
        <w:rPr>
          <w:b/>
          <w:color w:val="00B0F0"/>
          <w:lang w:val="uk-UA"/>
        </w:rPr>
        <w:t>АДРА-10.</w:t>
      </w:r>
      <w:r w:rsidR="00DC3645">
        <w:rPr>
          <w:b/>
          <w:color w:val="00B0F0"/>
          <w:lang w:val="uk-UA"/>
        </w:rPr>
        <w:t>09</w:t>
      </w:r>
      <w:r w:rsidR="00A50663" w:rsidRPr="003F0639">
        <w:rPr>
          <w:b/>
          <w:color w:val="00B0F0"/>
          <w:lang w:val="uk-UA"/>
        </w:rPr>
        <w:t xml:space="preserve">-2020 від </w:t>
      </w:r>
      <w:r>
        <w:rPr>
          <w:b/>
          <w:color w:val="00B0F0"/>
          <w:lang w:val="uk-UA"/>
        </w:rPr>
        <w:t>10</w:t>
      </w:r>
      <w:bookmarkStart w:id="0" w:name="_GoBack"/>
      <w:bookmarkEnd w:id="0"/>
      <w:r w:rsidR="00D02288" w:rsidRPr="003F0639">
        <w:rPr>
          <w:b/>
          <w:color w:val="00B0F0"/>
          <w:lang w:val="uk-UA"/>
        </w:rPr>
        <w:t>.0</w:t>
      </w:r>
      <w:r w:rsidR="00DC3645">
        <w:rPr>
          <w:b/>
          <w:color w:val="00B0F0"/>
          <w:lang w:val="uk-UA"/>
        </w:rPr>
        <w:t>9</w:t>
      </w:r>
      <w:r w:rsidR="00A50663" w:rsidRPr="003F0639">
        <w:rPr>
          <w:b/>
          <w:color w:val="00B0F0"/>
          <w:lang w:val="uk-UA"/>
        </w:rPr>
        <w:t>.2020</w:t>
      </w:r>
    </w:p>
    <w:p w:rsidR="00A50663" w:rsidRDefault="00A50663"/>
    <w:tbl>
      <w:tblPr>
        <w:tblW w:w="9782" w:type="dxa"/>
        <w:tblInd w:w="-426" w:type="dxa"/>
        <w:tblLook w:val="04A0" w:firstRow="1" w:lastRow="0" w:firstColumn="1" w:lastColumn="0" w:noHBand="0" w:noVBand="1"/>
      </w:tblPr>
      <w:tblGrid>
        <w:gridCol w:w="9782"/>
      </w:tblGrid>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0F0192">
              <w:rPr>
                <w:rFonts w:ascii="Times New Roman" w:eastAsia="Calibri" w:hAnsi="Times New Roman" w:cs="Times New Roman"/>
                <w:lang w:val="uk-UA" w:eastAsia="ar-SA"/>
              </w:rPr>
              <w:t>м</w:t>
            </w:r>
            <w:r w:rsidRPr="000F0192">
              <w:rPr>
                <w:rFonts w:ascii="Times New Roman" w:eastAsia="Times New Roman" w:hAnsi="Times New Roman" w:cs="Times New Roman"/>
                <w:lang w:val="uk-UA" w:eastAsia="ar-SA"/>
              </w:rPr>
              <w:t>. К</w:t>
            </w:r>
            <w:r>
              <w:rPr>
                <w:rFonts w:ascii="Times New Roman" w:eastAsia="Times New Roman" w:hAnsi="Times New Roman" w:cs="Times New Roman"/>
                <w:lang w:val="uk-UA" w:eastAsia="ar-SA"/>
              </w:rPr>
              <w:t>иїв</w:t>
            </w:r>
            <w:r w:rsidRPr="000F0192">
              <w:rPr>
                <w:rFonts w:ascii="Times New Roman" w:eastAsia="Times New Roman" w:hAnsi="Times New Roman" w:cs="Times New Roman"/>
                <w:lang w:val="uk-UA" w:eastAsia="ar-SA"/>
              </w:rPr>
              <w:tab/>
              <w:t xml:space="preserve">               </w:t>
            </w:r>
            <w:r>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_____</w:t>
            </w:r>
            <w:r w:rsidRPr="000F0192">
              <w:rPr>
                <w:rFonts w:ascii="Times New Roman" w:eastAsia="Times New Roman" w:hAnsi="Times New Roman" w:cs="Times New Roman"/>
                <w:lang w:val="uk-UA" w:eastAsia="ar-SA"/>
              </w:rPr>
              <w:t>» липня 20</w:t>
            </w:r>
            <w:r w:rsidRPr="000F0192">
              <w:rPr>
                <w:rFonts w:ascii="Times New Roman" w:eastAsia="Times New Roman" w:hAnsi="Times New Roman" w:cs="Times New Roman"/>
                <w:lang w:val="en-US" w:eastAsia="ar-SA"/>
              </w:rPr>
              <w:t>20</w:t>
            </w:r>
            <w:r w:rsidRPr="000F0192">
              <w:rPr>
                <w:rFonts w:ascii="Times New Roman" w:eastAsia="Times New Roman" w:hAnsi="Times New Roman" w:cs="Times New Roman"/>
                <w:lang w:val="uk-UA" w:eastAsia="ar-SA"/>
              </w:rPr>
              <w:t xml:space="preserve"> р.</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8A35AE"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0F0192">
              <w:rPr>
                <w:rFonts w:ascii="Times New Roman" w:eastAsia="Times New Roman" w:hAnsi="Times New Roman" w:cs="Times New Roman"/>
                <w:b/>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метою сприяння здійсненню проекту </w:t>
            </w:r>
            <w:r w:rsidR="00757ED9" w:rsidRPr="00757ED9">
              <w:rPr>
                <w:rFonts w:ascii="Times New Roman" w:hAnsi="Times New Roman"/>
                <w:b/>
                <w:bCs/>
                <w:lang w:val="uk-UA"/>
              </w:rPr>
              <w:t>«Покращений та стійкий доступ до безпечної питної води у 21 селі та малих містах (Децентралізовані водні системи) у Донецькій області (підконтрольна територія України)»</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0F0192">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поставки товару на підставі рахунку-фактури та </w:t>
            </w:r>
            <w:proofErr w:type="spellStart"/>
            <w:r w:rsidRPr="00327D0C">
              <w:rPr>
                <w:rFonts w:ascii="Times New Roman" w:eastAsia="Times New Roman" w:hAnsi="Times New Roman" w:cs="Times New Roman"/>
                <w:lang w:val="uk-UA" w:eastAsia="ar-SA"/>
              </w:rPr>
              <w:t>двосторонньо</w:t>
            </w:r>
            <w:proofErr w:type="spellEnd"/>
            <w:r w:rsidRPr="00327D0C">
              <w:rPr>
                <w:rFonts w:ascii="Times New Roman" w:eastAsia="Times New Roman" w:hAnsi="Times New Roman" w:cs="Times New Roman"/>
                <w:lang w:val="uk-UA" w:eastAsia="ar-SA"/>
              </w:rPr>
              <w:t xml:space="preserve"> підписаної видаткової  </w:t>
            </w:r>
            <w:r w:rsidRPr="00327D0C">
              <w:rPr>
                <w:rFonts w:ascii="Times New Roman" w:eastAsia="Times New Roman" w:hAnsi="Times New Roman" w:cs="Times New Roman"/>
                <w:lang w:val="uk-UA" w:eastAsia="ar-SA"/>
              </w:rPr>
              <w:lastRenderedPageBreak/>
              <w:t>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Pr="000F0192">
              <w:rPr>
                <w:rFonts w:ascii="Times New Roman" w:eastAsia="Times New Roman" w:hAnsi="Times New Roman" w:cs="Times New Roman"/>
                <w:lang w:val="uk-UA" w:eastAsia="ar-SA"/>
              </w:rPr>
              <w:t>. 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Pr="000F0192">
              <w:rPr>
                <w:rFonts w:ascii="Times New Roman" w:eastAsia="Times New Roman" w:hAnsi="Times New Roman" w:cs="Times New Roman"/>
                <w:lang w:val="uk-UA" w:eastAsia="ar-SA"/>
              </w:rPr>
              <w:t>.  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8A35AE"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bookmarkStart w:id="1" w:name="o3255"/>
            <w:bookmarkEnd w:id="1"/>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w:t>
            </w:r>
            <w:r w:rsidRPr="000F0192">
              <w:rPr>
                <w:rFonts w:ascii="Times New Roman" w:eastAsia="Times New Roman" w:hAnsi="Times New Roman" w:cs="Times New Roman"/>
                <w:lang w:val="uk-UA" w:eastAsia="ru-RU"/>
              </w:rPr>
              <w:lastRenderedPageBreak/>
              <w:t xml:space="preserve">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2" w:name="o3260"/>
            <w:bookmarkEnd w:id="2"/>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8A35AE"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 xml:space="preserve">6.6. Застосування санкцій за цим Договором до Сторони, яка порушила свої зобов’язання не </w:t>
            </w:r>
            <w:r w:rsidRPr="000F0192">
              <w:rPr>
                <w:rFonts w:ascii="Times New Roman" w:eastAsia="Times New Roman" w:hAnsi="Times New Roman" w:cs="Times New Roman"/>
                <w:lang w:val="uk-UA" w:eastAsia="ar-SA"/>
              </w:rPr>
              <w:lastRenderedPageBreak/>
              <w:t>звільняє таку Сторону від виконання своїх зобов’язань за цим Договором.</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передається на розгляд господарського суду.</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757ED9">
              <w:rPr>
                <w:rFonts w:ascii="Times New Roman" w:eastAsia="Times New Roman" w:hAnsi="Times New Roman" w:cs="Times New Roman"/>
                <w:bCs/>
                <w:highlight w:val="yellow"/>
                <w:shd w:val="clear" w:color="auto" w:fill="FFFFFF"/>
                <w:lang w:val="uk-UA" w:eastAsia="ar-SA"/>
              </w:rPr>
              <w:t>30.06.2021</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w:t>
            </w:r>
            <w:r w:rsidRPr="000F0192">
              <w:rPr>
                <w:rFonts w:ascii="Times New Roman" w:eastAsia="Times New Roman" w:hAnsi="Times New Roman" w:cs="Times New Roman"/>
                <w:lang w:val="uk-UA" w:eastAsia="ar-SA"/>
              </w:rPr>
              <w:lastRenderedPageBreak/>
              <w:t xml:space="preserve">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021BDC">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lastRenderedPageBreak/>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8A35AE"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п/р UA463510050000026009596976905 в ПАТ «УКРСИББАНК» ,м. Київ,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0F0192">
        <w:tc>
          <w:tcPr>
            <w:tcW w:w="9782"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Pr="000F0192"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0F0192">
        <w:tc>
          <w:tcPr>
            <w:tcW w:w="9782" w:type="dxa"/>
            <w:shd w:val="clear" w:color="auto" w:fill="auto"/>
          </w:tcPr>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Pr>
                <w:rFonts w:ascii="Times New Roman" w:eastAsia="Times New Roman" w:hAnsi="Times New Roman" w:cs="Times New Roman"/>
                <w:bCs/>
                <w:i/>
                <w:shd w:val="clear" w:color="auto" w:fill="FFFFFF"/>
                <w:lang w:val="uk-UA" w:eastAsia="ar-SA"/>
              </w:rPr>
              <w:t>______-</w:t>
            </w:r>
            <w:r w:rsidRPr="00021BDC">
              <w:rPr>
                <w:rFonts w:ascii="Times New Roman" w:eastAsia="Times New Roman" w:hAnsi="Times New Roman" w:cs="Times New Roman"/>
                <w:bCs/>
                <w:i/>
                <w:shd w:val="clear" w:color="auto" w:fill="FFFFFF"/>
                <w:lang w:val="uk-UA" w:eastAsia="ar-SA"/>
              </w:rPr>
              <w:t xml:space="preserve"> </w:t>
            </w:r>
            <w:proofErr w:type="spellStart"/>
            <w:r w:rsidRPr="00021BDC">
              <w:rPr>
                <w:rFonts w:ascii="Times New Roman" w:eastAsia="Times New Roman" w:hAnsi="Times New Roman" w:cs="Times New Roman"/>
                <w:bCs/>
                <w:i/>
                <w:shd w:val="clear" w:color="auto" w:fill="FFFFFF"/>
                <w:lang w:eastAsia="ar-SA"/>
              </w:rPr>
              <w:t>липня</w:t>
            </w:r>
            <w:proofErr w:type="spellEnd"/>
            <w:r w:rsidRPr="00021BDC">
              <w:rPr>
                <w:rFonts w:ascii="Times New Roman" w:eastAsia="Times New Roman" w:hAnsi="Times New Roman" w:cs="Times New Roman"/>
                <w:bCs/>
                <w:i/>
                <w:shd w:val="clear" w:color="auto" w:fill="FFFFFF"/>
                <w:lang w:val="uk-UA" w:eastAsia="ar-SA"/>
              </w:rPr>
              <w:t xml:space="preserve"> 2020року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ab/>
              <w:t xml:space="preserve">«      »                  </w:t>
            </w:r>
            <w:r w:rsidRPr="00021BDC">
              <w:rPr>
                <w:rFonts w:ascii="Times New Roman" w:eastAsia="Times New Roman" w:hAnsi="Times New Roman" w:cs="Times New Roman"/>
                <w:b/>
                <w:bCs/>
                <w:shd w:val="clear" w:color="auto" w:fill="FFFFFF"/>
                <w:lang w:val="uk-UA" w:eastAsia="ar-SA"/>
              </w:rPr>
              <w:t xml:space="preserve"> 2020р.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21BDC" w:rsidRDefault="00021BDC" w:rsidP="00021BDC">
      <w:pPr>
        <w:jc w:val="both"/>
        <w:rPr>
          <w:rFonts w:ascii="Times New Roman" w:hAnsi="Times New Roman" w:cs="Times New Roman"/>
        </w:rPr>
      </w:pPr>
      <w:r w:rsidRPr="00021BDC">
        <w:rPr>
          <w:rFonts w:ascii="Times New Roman" w:hAnsi="Times New Roman" w:cs="Times New Roman"/>
        </w:rPr>
        <w:t xml:space="preserve">____________________________________________________________________________, </w:t>
      </w:r>
      <w:proofErr w:type="spellStart"/>
      <w:r w:rsidRPr="00021BDC">
        <w:rPr>
          <w:rFonts w:ascii="Times New Roman" w:hAnsi="Times New Roman" w:cs="Times New Roman"/>
        </w:rPr>
        <w:t>який</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має</w:t>
      </w:r>
      <w:proofErr w:type="spellEnd"/>
      <w:r w:rsidRPr="00021BDC">
        <w:rPr>
          <w:rFonts w:ascii="Times New Roman" w:hAnsi="Times New Roman" w:cs="Times New Roman"/>
        </w:rPr>
        <w:t xml:space="preserve"> статус ________________________________________________________,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директора _______________, </w:t>
      </w:r>
      <w:proofErr w:type="spellStart"/>
      <w:r w:rsidRPr="00021BDC">
        <w:rPr>
          <w:rFonts w:ascii="Times New Roman" w:hAnsi="Times New Roman" w:cs="Times New Roman"/>
        </w:rPr>
        <w:t>що</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__________________,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однієї</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сторони</w:t>
      </w:r>
      <w:proofErr w:type="spellEnd"/>
      <w:r w:rsidRPr="00021BDC">
        <w:rPr>
          <w:rFonts w:ascii="Times New Roman" w:hAnsi="Times New Roman" w:cs="Times New Roman"/>
        </w:rPr>
        <w:t>, і</w:t>
      </w:r>
    </w:p>
    <w:p w:rsidR="00EA5D54" w:rsidRDefault="00021BDC" w:rsidP="00021BDC">
      <w:pPr>
        <w:jc w:val="both"/>
        <w:rPr>
          <w:rFonts w:ascii="Times New Roman" w:hAnsi="Times New Roman" w:cs="Times New Roman"/>
          <w:lang w:val="uk-UA"/>
        </w:rPr>
      </w:pPr>
      <w:r w:rsidRPr="00021BDC">
        <w:rPr>
          <w:rFonts w:ascii="Times New Roman" w:hAnsi="Times New Roman" w:cs="Times New Roman"/>
          <w:b/>
        </w:rPr>
        <w:t>БЛАГОДІЙНА ОРГАНІЗАЦІЯ "БЛАГОДІЙНИЙ ФОНД "АДВЕНТИСТСЬКЕ АГЕНТСТВО ДОПОМОГИ ТА РОЗВИТКУ В УКРАЇНІ",</w:t>
      </w:r>
      <w:r w:rsidRPr="00021BDC">
        <w:rPr>
          <w:rFonts w:ascii="Times New Roman" w:hAnsi="Times New Roman" w:cs="Times New Roman"/>
        </w:rPr>
        <w:t xml:space="preserve">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президента </w:t>
      </w:r>
      <w:proofErr w:type="spellStart"/>
      <w:r w:rsidRPr="00021BDC">
        <w:rPr>
          <w:rFonts w:ascii="Times New Roman" w:hAnsi="Times New Roman" w:cs="Times New Roman"/>
        </w:rPr>
        <w:t>Нікітюк</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Анатолія</w:t>
      </w:r>
      <w:proofErr w:type="spellEnd"/>
      <w:r w:rsidRPr="00021BDC">
        <w:rPr>
          <w:rFonts w:ascii="Times New Roman" w:hAnsi="Times New Roman" w:cs="Times New Roman"/>
        </w:rPr>
        <w:t xml:space="preserve"> Валентиновича, яка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не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статуту,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іншого</w:t>
      </w:r>
      <w:proofErr w:type="spellEnd"/>
      <w:r w:rsidRPr="00021BDC">
        <w:rPr>
          <w:rFonts w:ascii="Times New Roman" w:hAnsi="Times New Roman" w:cs="Times New Roman"/>
        </w:rPr>
        <w:t xml:space="preserve"> боку, з метою </w:t>
      </w:r>
      <w:proofErr w:type="spellStart"/>
      <w:r w:rsidRPr="00021BDC">
        <w:rPr>
          <w:rFonts w:ascii="Times New Roman" w:hAnsi="Times New Roman" w:cs="Times New Roman"/>
        </w:rPr>
        <w:t>сприяння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здійсненн</w:t>
      </w:r>
      <w:r w:rsidR="00757ED9">
        <w:rPr>
          <w:rFonts w:ascii="Times New Roman" w:hAnsi="Times New Roman" w:cs="Times New Roman"/>
        </w:rPr>
        <w:t>ю</w:t>
      </w:r>
      <w:proofErr w:type="spellEnd"/>
      <w:r w:rsidR="00757ED9">
        <w:rPr>
          <w:rFonts w:ascii="Times New Roman" w:hAnsi="Times New Roman" w:cs="Times New Roman"/>
        </w:rPr>
        <w:t xml:space="preserve"> проекту </w:t>
      </w:r>
      <w:r w:rsidR="00757ED9" w:rsidRPr="005C1CF3">
        <w:rPr>
          <w:rFonts w:ascii="Times New Roman" w:hAnsi="Times New Roman"/>
          <w:b/>
          <w:bCs/>
        </w:rPr>
        <w:t>«</w:t>
      </w:r>
      <w:proofErr w:type="spellStart"/>
      <w:r w:rsidR="00757ED9" w:rsidRPr="005C1CF3">
        <w:rPr>
          <w:rFonts w:ascii="Times New Roman" w:hAnsi="Times New Roman"/>
          <w:b/>
          <w:bCs/>
        </w:rPr>
        <w:t>Покращений</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стійкий</w:t>
      </w:r>
      <w:proofErr w:type="spellEnd"/>
      <w:r w:rsidR="00757ED9" w:rsidRPr="005C1CF3">
        <w:rPr>
          <w:rFonts w:ascii="Times New Roman" w:hAnsi="Times New Roman"/>
          <w:b/>
          <w:bCs/>
        </w:rPr>
        <w:t xml:space="preserve"> доступ до </w:t>
      </w:r>
      <w:proofErr w:type="spellStart"/>
      <w:r w:rsidR="00757ED9" w:rsidRPr="005C1CF3">
        <w:rPr>
          <w:rFonts w:ascii="Times New Roman" w:hAnsi="Times New Roman"/>
          <w:b/>
          <w:bCs/>
        </w:rPr>
        <w:t>безпечної</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питної</w:t>
      </w:r>
      <w:proofErr w:type="spellEnd"/>
      <w:r w:rsidR="00757ED9" w:rsidRPr="005C1CF3">
        <w:rPr>
          <w:rFonts w:ascii="Times New Roman" w:hAnsi="Times New Roman"/>
          <w:b/>
          <w:bCs/>
        </w:rPr>
        <w:t xml:space="preserve"> води у 21 </w:t>
      </w:r>
      <w:proofErr w:type="spellStart"/>
      <w:r w:rsidR="00757ED9" w:rsidRPr="005C1CF3">
        <w:rPr>
          <w:rFonts w:ascii="Times New Roman" w:hAnsi="Times New Roman"/>
          <w:b/>
          <w:bCs/>
        </w:rPr>
        <w:t>селі</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малих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містах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Децентралізовані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водні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системи</w:t>
      </w:r>
      <w:proofErr w:type="spellEnd"/>
      <w:r w:rsidR="00757ED9" w:rsidRPr="005C1CF3">
        <w:rPr>
          <w:rFonts w:ascii="Times New Roman" w:hAnsi="Times New Roman"/>
          <w:b/>
          <w:bCs/>
        </w:rPr>
        <w:t xml:space="preserve">) у </w:t>
      </w:r>
      <w:proofErr w:type="spellStart"/>
      <w:r w:rsidR="00757ED9" w:rsidRPr="005C1CF3">
        <w:rPr>
          <w:rFonts w:ascii="Times New Roman" w:hAnsi="Times New Roman"/>
          <w:b/>
          <w:bCs/>
        </w:rPr>
        <w:t>Донецькій</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області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підконтрольна</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територія</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України</w:t>
      </w:r>
      <w:proofErr w:type="spellEnd"/>
      <w:r w:rsidR="00757ED9" w:rsidRPr="005C1CF3">
        <w:rPr>
          <w:rFonts w:ascii="Times New Roman" w:hAnsi="Times New Roman"/>
          <w:b/>
          <w:bCs/>
        </w:rPr>
        <w:t>)»</w:t>
      </w:r>
      <w:r w:rsidRPr="00021BDC">
        <w:rPr>
          <w:rFonts w:ascii="Times New Roman" w:hAnsi="Times New Roman" w:cs="Times New Roman"/>
        </w:rPr>
        <w:t xml:space="preserve">, </w:t>
      </w:r>
      <w:r w:rsidRPr="00021BDC">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021BDC">
        <w:rPr>
          <w:rFonts w:ascii="Times New Roman" w:hAnsi="Times New Roman" w:cs="Times New Roman"/>
        </w:rPr>
        <w:t xml:space="preserve">1.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умовах</w:t>
      </w:r>
      <w:proofErr w:type="spellEnd"/>
      <w:r w:rsidRPr="00021BDC">
        <w:rPr>
          <w:rFonts w:ascii="Times New Roman" w:hAnsi="Times New Roman" w:cs="Times New Roman"/>
        </w:rPr>
        <w:t xml:space="preserve">, </w:t>
      </w:r>
      <w:proofErr w:type="gramStart"/>
      <w:r w:rsidRPr="00021BDC">
        <w:rPr>
          <w:rFonts w:ascii="Times New Roman" w:hAnsi="Times New Roman" w:cs="Times New Roman"/>
        </w:rPr>
        <w:t>в</w:t>
      </w:r>
      <w:proofErr w:type="gramEnd"/>
      <w:r w:rsidRPr="00021BDC">
        <w:rPr>
          <w:rFonts w:ascii="Times New Roman" w:hAnsi="Times New Roman" w:cs="Times New Roman"/>
        </w:rPr>
        <w:t xml:space="preserve"> </w:t>
      </w:r>
      <w:proofErr w:type="gramStart"/>
      <w:r w:rsidRPr="00021BDC">
        <w:rPr>
          <w:rFonts w:ascii="Times New Roman" w:hAnsi="Times New Roman" w:cs="Times New Roman"/>
        </w:rPr>
        <w:t>порядку</w:t>
      </w:r>
      <w:proofErr w:type="gramEnd"/>
      <w:r w:rsidRPr="00021BDC">
        <w:rPr>
          <w:rFonts w:ascii="Times New Roman" w:hAnsi="Times New Roman" w:cs="Times New Roman"/>
        </w:rPr>
        <w:t xml:space="preserve"> і строки, </w:t>
      </w:r>
      <w:proofErr w:type="spellStart"/>
      <w:r w:rsidRPr="00021BDC">
        <w:rPr>
          <w:rFonts w:ascii="Times New Roman" w:hAnsi="Times New Roman" w:cs="Times New Roman"/>
        </w:rPr>
        <w:t>передбачені</w:t>
      </w:r>
      <w:proofErr w:type="spellEnd"/>
      <w:r w:rsidRPr="00021BDC">
        <w:rPr>
          <w:rFonts w:ascii="Times New Roman" w:hAnsi="Times New Roman" w:cs="Times New Roman"/>
        </w:rPr>
        <w:t xml:space="preserve"> Договором та </w:t>
      </w:r>
      <w:proofErr w:type="spellStart"/>
      <w:r w:rsidRPr="00021BDC">
        <w:rPr>
          <w:rFonts w:ascii="Times New Roman" w:hAnsi="Times New Roman" w:cs="Times New Roman"/>
        </w:rPr>
        <w:t>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специфікацією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зобов’язується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надати</w:t>
      </w:r>
      <w:proofErr w:type="spellEnd"/>
      <w:r w:rsidRPr="00021BDC">
        <w:rPr>
          <w:rFonts w:ascii="Times New Roman" w:hAnsi="Times New Roman" w:cs="Times New Roman"/>
        </w:rPr>
        <w:t xml:space="preserve"> товар </w:t>
      </w:r>
      <w:proofErr w:type="spellStart"/>
      <w:r w:rsidRPr="00021BDC">
        <w:rPr>
          <w:rFonts w:ascii="Times New Roman" w:hAnsi="Times New Roman" w:cs="Times New Roman"/>
        </w:rPr>
        <w:t>Покупцеві</w:t>
      </w:r>
      <w:proofErr w:type="spellEnd"/>
      <w:r w:rsidRPr="00021BDC">
        <w:rPr>
          <w:rFonts w:ascii="Times New Roman" w:hAnsi="Times New Roman" w:cs="Times New Roman"/>
        </w:rPr>
        <w:t xml:space="preserve">, а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101"/>
        <w:gridCol w:w="851"/>
        <w:gridCol w:w="906"/>
        <w:gridCol w:w="1363"/>
        <w:gridCol w:w="1838"/>
      </w:tblGrid>
      <w:tr w:rsidR="00952684" w:rsidRPr="00021BDC" w:rsidTr="00952684">
        <w:trPr>
          <w:trHeight w:val="253"/>
          <w:jc w:val="center"/>
        </w:trPr>
        <w:tc>
          <w:tcPr>
            <w:tcW w:w="1010"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r w:rsidRPr="00021BDC">
              <w:rPr>
                <w:rFonts w:ascii="Times New Roman" w:eastAsia="Times New Roman" w:hAnsi="Times New Roman" w:cs="Times New Roman"/>
                <w:b/>
                <w:bCs/>
                <w:lang w:eastAsia="ru-RU"/>
              </w:rPr>
              <w:t>№</w:t>
            </w:r>
          </w:p>
        </w:tc>
        <w:tc>
          <w:tcPr>
            <w:tcW w:w="310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en-US" w:eastAsia="ru-RU"/>
              </w:rPr>
            </w:pPr>
            <w:proofErr w:type="spellStart"/>
            <w:r w:rsidRPr="00021BDC">
              <w:rPr>
                <w:rFonts w:ascii="Times New Roman" w:eastAsia="Times New Roman" w:hAnsi="Times New Roman" w:cs="Times New Roman"/>
                <w:b/>
                <w:bCs/>
                <w:lang w:eastAsia="ru-RU"/>
              </w:rPr>
              <w:t>Товари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роботи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послуги</w:t>
            </w:r>
            <w:proofErr w:type="spellEnd"/>
            <w:r w:rsidRPr="00021BDC">
              <w:rPr>
                <w:rFonts w:ascii="Times New Roman" w:eastAsia="Times New Roman" w:hAnsi="Times New Roman" w:cs="Times New Roman"/>
                <w:b/>
                <w:bCs/>
                <w:lang w:eastAsia="ru-RU"/>
              </w:rPr>
              <w:t>)</w:t>
            </w:r>
            <w:r w:rsidRPr="00021BDC">
              <w:rPr>
                <w:rFonts w:ascii="Times New Roman" w:eastAsia="Times New Roman" w:hAnsi="Times New Roman" w:cs="Times New Roman"/>
                <w:b/>
                <w:bCs/>
                <w:lang w:val="en-US" w:eastAsia="ru-RU"/>
              </w:rPr>
              <w:t xml:space="preserve"> </w:t>
            </w:r>
          </w:p>
        </w:tc>
        <w:tc>
          <w:tcPr>
            <w:tcW w:w="85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Кіл-</w:t>
            </w:r>
            <w:r w:rsidRPr="00021BDC">
              <w:rPr>
                <w:rFonts w:ascii="Times New Roman" w:eastAsia="Times New Roman" w:hAnsi="Times New Roman" w:cs="Times New Roman"/>
                <w:b/>
                <w:bCs/>
                <w:lang w:eastAsia="ru-RU"/>
              </w:rPr>
              <w:t>ть</w:t>
            </w:r>
            <w:proofErr w:type="spellEnd"/>
          </w:p>
        </w:tc>
        <w:tc>
          <w:tcPr>
            <w:tcW w:w="906" w:type="dxa"/>
            <w:vMerge w:val="restart"/>
            <w:shd w:val="clear" w:color="auto" w:fill="auto"/>
            <w:vAlign w:val="center"/>
          </w:tcPr>
          <w:p w:rsid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виміру</w:t>
            </w:r>
          </w:p>
        </w:tc>
        <w:tc>
          <w:tcPr>
            <w:tcW w:w="1363"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proofErr w:type="spellStart"/>
            <w:r w:rsidRPr="00021BDC">
              <w:rPr>
                <w:rFonts w:ascii="Times New Roman" w:eastAsia="Times New Roman" w:hAnsi="Times New Roman" w:cs="Times New Roman"/>
                <w:b/>
                <w:bCs/>
                <w:lang w:eastAsia="ru-RU"/>
              </w:rPr>
              <w:t>Ціна</w:t>
            </w:r>
            <w:proofErr w:type="spellEnd"/>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в</w:t>
            </w:r>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грн</w:t>
            </w:r>
            <w:r w:rsidRPr="0095268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xml:space="preserve">. </w:t>
            </w:r>
            <w:r w:rsidRPr="00021BDC">
              <w:rPr>
                <w:rFonts w:ascii="Times New Roman" w:eastAsia="Times New Roman" w:hAnsi="Times New Roman" w:cs="Times New Roman"/>
                <w:b/>
                <w:bCs/>
                <w:lang w:val="uk-UA" w:eastAsia="ru-RU"/>
              </w:rPr>
              <w:t>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c>
          <w:tcPr>
            <w:tcW w:w="1838"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sidRPr="00021BDC">
              <w:rPr>
                <w:rFonts w:ascii="Times New Roman" w:eastAsia="Times New Roman" w:hAnsi="Times New Roman" w:cs="Times New Roman"/>
                <w:b/>
                <w:bCs/>
                <w:lang w:eastAsia="ru-RU"/>
              </w:rPr>
              <w:t>Сума, в грн.</w:t>
            </w:r>
            <w:r w:rsidRPr="00021BDC">
              <w:rPr>
                <w:rFonts w:ascii="Times New Roman" w:eastAsia="Times New Roman" w:hAnsi="Times New Roman" w:cs="Times New Roman"/>
                <w:b/>
                <w:lang w:val="uk-UA"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r>
      <w:tr w:rsidR="00952684" w:rsidRPr="00021BDC" w:rsidTr="00952684">
        <w:trPr>
          <w:trHeight w:val="433"/>
          <w:jc w:val="center"/>
        </w:trPr>
        <w:tc>
          <w:tcPr>
            <w:tcW w:w="1010"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310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838"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952684">
        <w:trPr>
          <w:trHeight w:val="70"/>
          <w:jc w:val="center"/>
        </w:trPr>
        <w:tc>
          <w:tcPr>
            <w:tcW w:w="1010"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3101"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1838"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952684">
        <w:trPr>
          <w:trHeight w:val="70"/>
          <w:jc w:val="center"/>
        </w:trPr>
        <w:tc>
          <w:tcPr>
            <w:tcW w:w="7231" w:type="dxa"/>
            <w:gridSpan w:val="5"/>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w:t>
            </w:r>
            <w:r w:rsidR="00952684">
              <w:rPr>
                <w:rFonts w:ascii="Times New Roman" w:eastAsia="Times New Roman" w:hAnsi="Times New Roman" w:cs="Times New Roman"/>
                <w:b/>
                <w:bCs/>
                <w:lang w:val="uk-UA" w:eastAsia="ar-SA"/>
              </w:rPr>
              <w:t>Разом:</w:t>
            </w:r>
            <w:r w:rsidRPr="00952684">
              <w:rPr>
                <w:rFonts w:ascii="Times New Roman" w:eastAsia="Times New Roman" w:hAnsi="Times New Roman" w:cs="Times New Roman"/>
                <w:b/>
                <w:bCs/>
                <w:lang w:eastAsia="ar-SA"/>
              </w:rPr>
              <w:t xml:space="preserve"> </w:t>
            </w:r>
          </w:p>
        </w:tc>
        <w:tc>
          <w:tcPr>
            <w:tcW w:w="1838"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E246F1">
        <w:rPr>
          <w:rFonts w:ascii="Times New Roman" w:eastAsia="Times New Roman" w:hAnsi="Times New Roman" w:cs="Times New Roman"/>
          <w:lang w:val="uk-UA" w:eastAsia="ar-SA"/>
        </w:rPr>
        <w:t>до «      »               2020р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proofErr w:type="spellStart"/>
      <w:r w:rsidR="00E246F1" w:rsidRPr="00327D0C">
        <w:rPr>
          <w:rFonts w:ascii="Times New Roman" w:eastAsia="Times New Roman" w:hAnsi="Times New Roman" w:cs="Times New Roman"/>
          <w:lang w:val="uk-UA" w:eastAsia="ar-SA"/>
        </w:rPr>
        <w:t>двосторонньо</w:t>
      </w:r>
      <w:proofErr w:type="spellEnd"/>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tbl>
      <w:tblPr>
        <w:tblW w:w="9782" w:type="dxa"/>
        <w:tblInd w:w="-426" w:type="dxa"/>
        <w:tblLook w:val="04A0" w:firstRow="1" w:lastRow="0" w:firstColumn="1" w:lastColumn="0" w:noHBand="0" w:noVBand="1"/>
      </w:tblPr>
      <w:tblGrid>
        <w:gridCol w:w="9782"/>
      </w:tblGrid>
      <w:tr w:rsidR="00021BDC" w:rsidRPr="00021BDC" w:rsidTr="0074277F">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RPr="00021BDC" w:rsidTr="00405291">
              <w:tc>
                <w:tcPr>
                  <w:tcW w:w="4764"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lastRenderedPageBreak/>
                    <w:t>ПОСТАЧАЛЬНИК</w:t>
                  </w:r>
                </w:p>
              </w:tc>
              <w:tc>
                <w:tcPr>
                  <w:tcW w:w="4769"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405291" w:rsidRPr="008A35AE" w:rsidTr="00405291">
              <w:tc>
                <w:tcPr>
                  <w:tcW w:w="4764" w:type="dxa"/>
                </w:tcPr>
                <w:p w:rsidR="00405291" w:rsidRPr="00021BDC" w:rsidRDefault="00405291" w:rsidP="00405291">
                  <w:pPr>
                    <w:keepNext/>
                    <w:keepLines/>
                    <w:jc w:val="center"/>
                    <w:outlineLvl w:val="1"/>
                    <w:rPr>
                      <w:rFonts w:ascii="Times New Roman" w:eastAsia="Calibri" w:hAnsi="Times New Roman" w:cs="Times New Roman"/>
                      <w:bCs/>
                      <w:u w:color="000000"/>
                      <w:bdr w:val="nil"/>
                      <w:lang w:val="uk-UA" w:eastAsia="ru-RU"/>
                    </w:rPr>
                  </w:pPr>
                </w:p>
              </w:tc>
              <w:tc>
                <w:tcPr>
                  <w:tcW w:w="4769" w:type="dxa"/>
                </w:tcPr>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п/р UA463510050000026009596976905 в ПАТ «УКРСИББАНК» ,м. Київ, МФО 351005</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7" w:history="1">
                    <w:r w:rsidRPr="00021BDC">
                      <w:rPr>
                        <w:rFonts w:ascii="Times New Roman" w:eastAsia="Calibri" w:hAnsi="Times New Roman" w:cs="Times New Roman"/>
                        <w:bCs/>
                        <w:sz w:val="20"/>
                        <w:szCs w:val="20"/>
                        <w:u w:color="000000"/>
                        <w:bdr w:val="nil"/>
                        <w:lang w:val="uk-UA" w:eastAsia="ru-RU"/>
                      </w:rPr>
                      <w:t>Info@adra.ua</w:t>
                    </w:r>
                  </w:hyperlink>
                </w:p>
                <w:p w:rsidR="00405291" w:rsidRPr="00021BDC" w:rsidRDefault="00405291" w:rsidP="00405291">
                  <w:pPr>
                    <w:keepNext/>
                    <w:keepLines/>
                    <w:outlineLvl w:val="1"/>
                    <w:rPr>
                      <w:rFonts w:ascii="Times New Roman" w:eastAsia="Calibri" w:hAnsi="Times New Roman" w:cs="Times New Roman"/>
                      <w:bCs/>
                      <w:u w:color="000000"/>
                      <w:bdr w:val="nil"/>
                      <w:lang w:val="uk-UA" w:eastAsia="ru-RU"/>
                    </w:rPr>
                  </w:pPr>
                </w:p>
                <w:p w:rsidR="00405291" w:rsidRDefault="00405291" w:rsidP="00405291">
                  <w:pPr>
                    <w:keepNext/>
                    <w:keepLines/>
                    <w:outlineLvl w:val="1"/>
                    <w:rPr>
                      <w:rFonts w:ascii="Times New Roman" w:eastAsia="Calibri" w:hAnsi="Times New Roman" w:cs="Times New Roman"/>
                      <w:bCs/>
                      <w:u w:color="000000"/>
                      <w:bdr w:val="nil"/>
                      <w:lang w:val="uk-UA" w:eastAsia="ru-RU"/>
                    </w:rPr>
                  </w:pPr>
                </w:p>
              </w:tc>
            </w:tr>
            <w:tr w:rsidR="00021BDC" w:rsidRPr="00021BDC" w:rsidTr="00405291">
              <w:tc>
                <w:tcPr>
                  <w:tcW w:w="4764"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69"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757ED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92"/>
    <w:rsid w:val="00021BDC"/>
    <w:rsid w:val="000F0192"/>
    <w:rsid w:val="001F77B5"/>
    <w:rsid w:val="00327D0C"/>
    <w:rsid w:val="003F0639"/>
    <w:rsid w:val="00405291"/>
    <w:rsid w:val="00757ED9"/>
    <w:rsid w:val="007910A3"/>
    <w:rsid w:val="007C1340"/>
    <w:rsid w:val="008A35AE"/>
    <w:rsid w:val="00952684"/>
    <w:rsid w:val="00A50663"/>
    <w:rsid w:val="00B30466"/>
    <w:rsid w:val="00BB6096"/>
    <w:rsid w:val="00D02288"/>
    <w:rsid w:val="00DC3645"/>
    <w:rsid w:val="00E246F1"/>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dr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3338</Words>
  <Characters>19030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роман</cp:lastModifiedBy>
  <cp:revision>18</cp:revision>
  <dcterms:created xsi:type="dcterms:W3CDTF">2020-07-26T17:54:00Z</dcterms:created>
  <dcterms:modified xsi:type="dcterms:W3CDTF">2020-09-09T07:29:00Z</dcterms:modified>
</cp:coreProperties>
</file>