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07" w:rsidRDefault="00407407" w:rsidP="00076C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CC624A8">
            <wp:extent cx="11906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407" w:rsidRDefault="00407407" w:rsidP="00076C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6D8D" w:rsidRPr="00DB6D8D" w:rsidRDefault="001E6BB2" w:rsidP="00076C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КОНФЛІКТ ІНТЕРЕСІВ </w:t>
      </w:r>
    </w:p>
    <w:p w:rsidR="00076CA2" w:rsidRPr="00DB6D8D" w:rsidRDefault="001E6BB2" w:rsidP="00076C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БО «БФ «АДРА</w:t>
      </w:r>
      <w:r w:rsidRPr="001B0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УКРАЇНА»</w:t>
      </w:r>
    </w:p>
    <w:p w:rsidR="00076CA2" w:rsidRPr="00DB6D8D" w:rsidRDefault="00076CA2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CA2" w:rsidRPr="00DB6D8D" w:rsidRDefault="00076CA2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 xml:space="preserve">усі підписанти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зобов'язані утримуватися від участі в будь-якій діяльності, інтересах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відносинах, які створюють фактичний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потенційний конфлікт із інтересами БО «БФ «АДРА Україна»</w:t>
      </w:r>
      <w:r w:rsidR="00EA5F9E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її цінностями, політик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ами або зобов’</w:t>
      </w:r>
      <w:r w:rsidR="00EA5F9E" w:rsidRPr="00DB6D8D">
        <w:rPr>
          <w:rFonts w:ascii="Times New Roman" w:hAnsi="Times New Roman" w:cs="Times New Roman"/>
          <w:sz w:val="24"/>
          <w:szCs w:val="24"/>
          <w:lang w:val="uk-UA"/>
        </w:rPr>
        <w:t>язаннями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. Метою цього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є надання 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53BF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сім 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 xml:space="preserve">підписантам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щодо видів діяльності, які можуть спричинити конфлікт інтересів та 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 xml:space="preserve">наголошення на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обов'язк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 xml:space="preserve">підписантів неухильно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дотрим</w:t>
      </w:r>
      <w:r w:rsidR="00453BF7">
        <w:rPr>
          <w:rFonts w:ascii="Times New Roman" w:hAnsi="Times New Roman" w:cs="Times New Roman"/>
          <w:sz w:val="24"/>
          <w:szCs w:val="24"/>
          <w:lang w:val="uk-UA"/>
        </w:rPr>
        <w:t>уватися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EA5F9E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B1E" w:rsidRPr="00DB6D8D" w:rsidRDefault="00866B1E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CA2" w:rsidRPr="00DB6D8D" w:rsidRDefault="0093431B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Область застосування</w:t>
      </w:r>
      <w:r w:rsidR="00076CA2" w:rsidRPr="00DB6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про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застосовується до </w:t>
      </w:r>
      <w:r w:rsidR="002E4384">
        <w:rPr>
          <w:rFonts w:ascii="Times New Roman" w:hAnsi="Times New Roman" w:cs="Times New Roman"/>
          <w:sz w:val="24"/>
          <w:szCs w:val="24"/>
          <w:lang w:val="uk-UA"/>
        </w:rPr>
        <w:t>усіх підписантів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4384">
        <w:rPr>
          <w:rFonts w:ascii="Times New Roman" w:hAnsi="Times New Roman" w:cs="Times New Roman"/>
          <w:sz w:val="24"/>
          <w:szCs w:val="24"/>
          <w:lang w:val="uk-UA"/>
        </w:rPr>
        <w:t xml:space="preserve"> Підписант - </w:t>
      </w:r>
      <w:r w:rsidR="008965D2" w:rsidRPr="008965D2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/ фізична особа-підприємець, що є 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="008965D2" w:rsidRPr="008965D2">
        <w:rPr>
          <w:rFonts w:ascii="Times New Roman" w:hAnsi="Times New Roman" w:cs="Times New Roman"/>
          <w:sz w:val="24"/>
          <w:szCs w:val="24"/>
          <w:lang w:val="uk-UA"/>
        </w:rPr>
        <w:t>ом, або іншою особою, що надає послуги (виконує роботи) на підставі укладених договорів</w:t>
      </w:r>
      <w:r w:rsidR="004667B0" w:rsidRPr="00466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7B0" w:rsidRPr="008965D2">
        <w:rPr>
          <w:rFonts w:ascii="Times New Roman" w:hAnsi="Times New Roman" w:cs="Times New Roman"/>
          <w:sz w:val="24"/>
          <w:szCs w:val="24"/>
          <w:lang w:val="uk-UA"/>
        </w:rPr>
        <w:t>з БО «БФ «АДРА Україна»</w:t>
      </w:r>
      <w:r w:rsidR="008965D2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4667B0">
        <w:rPr>
          <w:rFonts w:ascii="Times New Roman" w:hAnsi="Times New Roman" w:cs="Times New Roman"/>
          <w:sz w:val="24"/>
          <w:szCs w:val="24"/>
          <w:lang w:val="uk-UA"/>
        </w:rPr>
        <w:t xml:space="preserve">будь-яка інша особа, яка на пропозицію уповноваженої особи </w:t>
      </w:r>
      <w:r w:rsidR="004667B0" w:rsidRPr="008965D2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4667B0">
        <w:rPr>
          <w:rFonts w:ascii="Times New Roman" w:hAnsi="Times New Roman" w:cs="Times New Roman"/>
          <w:sz w:val="24"/>
          <w:szCs w:val="24"/>
          <w:lang w:val="uk-UA"/>
        </w:rPr>
        <w:t xml:space="preserve"> підписує заяву про ознайомлення та визнання </w:t>
      </w:r>
      <w:r w:rsidR="004667B0" w:rsidRPr="004667B0">
        <w:rPr>
          <w:rFonts w:ascii="Times New Roman" w:hAnsi="Times New Roman" w:cs="Times New Roman"/>
          <w:sz w:val="24"/>
          <w:szCs w:val="24"/>
          <w:lang w:val="uk-UA"/>
        </w:rPr>
        <w:t>Положення про конфлікт інтересів</w:t>
      </w:r>
      <w:r w:rsidR="004667B0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Положення)</w:t>
      </w:r>
      <w:r w:rsidR="008965D2" w:rsidRPr="00896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B1E" w:rsidRPr="00DB6D8D" w:rsidRDefault="00866B1E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321" w:rsidRDefault="0093431B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Конфлікт інтересів</w:t>
      </w:r>
      <w:r w:rsidR="00076CA2" w:rsidRPr="00DB6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існує тоді, коли </w:t>
      </w:r>
      <w:r w:rsidR="00CC6321">
        <w:rPr>
          <w:rFonts w:ascii="Times New Roman" w:hAnsi="Times New Roman" w:cs="Times New Roman"/>
          <w:sz w:val="24"/>
          <w:szCs w:val="24"/>
          <w:lang w:val="uk-UA"/>
        </w:rPr>
        <w:t>підписант,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член 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сім’ї </w:t>
      </w:r>
      <w:r w:rsidR="00CC6321">
        <w:rPr>
          <w:rFonts w:ascii="Times New Roman" w:hAnsi="Times New Roman" w:cs="Times New Roman"/>
          <w:sz w:val="24"/>
          <w:szCs w:val="24"/>
          <w:lang w:val="uk-UA"/>
        </w:rPr>
        <w:t>підписанта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(чоловік/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дружина, дитина, батько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>/мати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</w:p>
    <w:p w:rsidR="00CC6321" w:rsidRDefault="00CC6321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) займається будь-якою діяльністю,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має інтерес або відносини, які компрометують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підривають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підписанта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діяти від імені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 інтересах </w:t>
      </w:r>
      <w:r w:rsidR="00DF5DC7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) прямо чи опосередковано використовує свої відносини з 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дл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>я отримання особистої вигоди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переваги,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або займається будь-якою діяльністю, 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>має інтерес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відносини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по яким видно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неправомірно користується своєю </w:t>
      </w:r>
      <w:r>
        <w:rPr>
          <w:rFonts w:ascii="Times New Roman" w:hAnsi="Times New Roman" w:cs="Times New Roman"/>
          <w:sz w:val="24"/>
          <w:szCs w:val="24"/>
          <w:lang w:val="uk-UA"/>
        </w:rPr>
        <w:t>співпрацею з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7E3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1410A" w:rsidRDefault="0042673E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14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>займається будь-якою діяльністю,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має інтерес або відносини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які негативно </w:t>
      </w:r>
      <w:r w:rsidR="00E1410A">
        <w:rPr>
          <w:rFonts w:ascii="Times New Roman" w:hAnsi="Times New Roman" w:cs="Times New Roman"/>
          <w:sz w:val="24"/>
          <w:szCs w:val="24"/>
          <w:lang w:val="uk-UA"/>
        </w:rPr>
        <w:t xml:space="preserve">впливають на імідж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E1410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DE7928">
        <w:rPr>
          <w:rFonts w:ascii="Times New Roman" w:hAnsi="Times New Roman" w:cs="Times New Roman"/>
          <w:sz w:val="24"/>
          <w:szCs w:val="24"/>
          <w:lang w:val="uk-UA"/>
        </w:rPr>
        <w:t xml:space="preserve">дискредитують 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її цінності; </w:t>
      </w:r>
    </w:p>
    <w:p w:rsidR="003A32B8" w:rsidRDefault="00E1410A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) займається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пов'язаний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з будь-якою діяльністю,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має інтерес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відн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осини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які супереча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ть обов'язкам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 як неурядової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076CA2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A32B8" w:rsidRDefault="003A32B8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9E" w:rsidRPr="00DB6D8D" w:rsidRDefault="00076CA2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Приклади дій, які можу</w:t>
      </w:r>
      <w:r w:rsidR="003A32B8">
        <w:rPr>
          <w:rFonts w:ascii="Times New Roman" w:hAnsi="Times New Roman" w:cs="Times New Roman"/>
          <w:sz w:val="24"/>
          <w:szCs w:val="24"/>
          <w:lang w:val="uk-UA"/>
        </w:rPr>
        <w:t>ть викликати конфлікт інтересів,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включають, але не обмежуються</w:t>
      </w:r>
      <w:r w:rsidR="003A32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573" w:rsidRPr="00DB6D8D">
        <w:rPr>
          <w:rFonts w:ascii="Times New Roman" w:hAnsi="Times New Roman" w:cs="Times New Roman"/>
          <w:sz w:val="24"/>
          <w:szCs w:val="24"/>
          <w:lang w:val="uk-UA"/>
        </w:rPr>
        <w:t>наступними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6260F" w:rsidRPr="00DB6D8D" w:rsidRDefault="0016260F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60F" w:rsidRPr="00DB6D8D" w:rsidRDefault="00F92847" w:rsidP="00F92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Брати у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часть у 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>підприємницькій діяльності,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>співпрацювати з метою отримання прибутку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з фізичн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>ими,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юридичн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0E7D74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3ABE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яких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конкуру</w:t>
      </w:r>
      <w:r w:rsidR="00123AB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562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конфліктує з будь-якою діяльністю</w:t>
      </w:r>
      <w:r w:rsidR="00123ABE" w:rsidRPr="00123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ABE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ABE">
        <w:rPr>
          <w:rFonts w:ascii="Times New Roman" w:hAnsi="Times New Roman" w:cs="Times New Roman"/>
          <w:sz w:val="24"/>
          <w:szCs w:val="24"/>
          <w:lang w:val="uk-UA"/>
        </w:rPr>
        <w:t xml:space="preserve">суперечить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123A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Україна»;</w:t>
      </w:r>
    </w:p>
    <w:p w:rsidR="00F92847" w:rsidRPr="00DB6D8D" w:rsidRDefault="0016260F" w:rsidP="00F92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Займатися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підприємницькою діяльністю,</w:t>
      </w:r>
      <w:r w:rsidR="00531EE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співпрацювати з метою отримання прибутку</w:t>
      </w:r>
      <w:r w:rsidR="00531EE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 постачальником товарів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 xml:space="preserve">(робіт,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або послуг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847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Україна»;</w:t>
      </w:r>
    </w:p>
    <w:p w:rsidR="0016260F" w:rsidRPr="00DB6D8D" w:rsidRDefault="0016260F" w:rsidP="00F94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Займатися будь-як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підприємницькою діяльністю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роботою, яка передбачає використання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EE4">
        <w:rPr>
          <w:rFonts w:ascii="Times New Roman" w:hAnsi="Times New Roman" w:cs="Times New Roman"/>
          <w:sz w:val="24"/>
          <w:szCs w:val="24"/>
          <w:lang w:val="uk-UA"/>
        </w:rPr>
        <w:t>товарно-матеріальних цінностей,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F9284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конфіденційної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Україна»;</w:t>
      </w:r>
    </w:p>
    <w:p w:rsidR="0016260F" w:rsidRPr="00DB6D8D" w:rsidRDefault="00F94057" w:rsidP="00F94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Використовувати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BE7">
        <w:rPr>
          <w:rFonts w:ascii="Times New Roman" w:hAnsi="Times New Roman" w:cs="Times New Roman"/>
          <w:sz w:val="24"/>
          <w:szCs w:val="24"/>
          <w:lang w:val="uk-UA"/>
        </w:rPr>
        <w:t xml:space="preserve">контакти та зв’язки в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 д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107BE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подальшої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зайнятості,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роботи або особистих інтересів;</w:t>
      </w:r>
    </w:p>
    <w:p w:rsidR="0016260F" w:rsidRPr="00DB6D8D" w:rsidRDefault="0016260F" w:rsidP="00F94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Займатися будь-яким типом діяльності, </w:t>
      </w:r>
      <w:r w:rsidR="001922B4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мож</w:t>
      </w:r>
      <w:r w:rsidR="001922B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вплинути на якість роботи</w:t>
      </w:r>
      <w:r w:rsidR="001922B4">
        <w:rPr>
          <w:rFonts w:ascii="Times New Roman" w:hAnsi="Times New Roman" w:cs="Times New Roman"/>
          <w:sz w:val="24"/>
          <w:szCs w:val="24"/>
          <w:lang w:val="uk-UA"/>
        </w:rPr>
        <w:t xml:space="preserve"> (послуги)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яку 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виконує </w:t>
      </w:r>
      <w:r w:rsidR="001922B4">
        <w:rPr>
          <w:rFonts w:ascii="Times New Roman" w:hAnsi="Times New Roman" w:cs="Times New Roman"/>
          <w:sz w:val="24"/>
          <w:szCs w:val="24"/>
          <w:lang w:val="uk-UA"/>
        </w:rPr>
        <w:t xml:space="preserve">(надає)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2B4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-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че</w:t>
      </w:r>
      <w:r w:rsidR="00F94057" w:rsidRPr="00DB6D8D">
        <w:rPr>
          <w:rFonts w:ascii="Times New Roman" w:hAnsi="Times New Roman" w:cs="Times New Roman"/>
          <w:sz w:val="24"/>
          <w:szCs w:val="24"/>
          <w:lang w:val="uk-UA"/>
        </w:rPr>
        <w:t>рез втому, відволікання чи інші чинники;</w:t>
      </w:r>
    </w:p>
    <w:p w:rsidR="0016260F" w:rsidRPr="00DB6D8D" w:rsidRDefault="00B5390D" w:rsidP="00D81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заємодіяти з будь-якою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фізичною чи юридичною особою та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айматися будь-якою діяльн</w:t>
      </w:r>
      <w:r w:rsidR="00D81DD5" w:rsidRPr="00DB6D8D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="00463C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1DD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яка негативно відображає </w:t>
      </w:r>
      <w:r w:rsidR="00D81DD5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1DD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її цінності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мету діяльності</w:t>
      </w:r>
      <w:r w:rsidR="00D81DD5" w:rsidRPr="00DB6D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60F" w:rsidRPr="00DB6D8D" w:rsidRDefault="00B5390D" w:rsidP="00F31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Набувати права власності,</w:t>
      </w:r>
      <w:r w:rsidR="00F3180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F31808" w:rsidRPr="00DB6D8D">
        <w:rPr>
          <w:rFonts w:ascii="Times New Roman" w:hAnsi="Times New Roman" w:cs="Times New Roman"/>
          <w:sz w:val="24"/>
          <w:szCs w:val="24"/>
          <w:lang w:val="uk-UA"/>
        </w:rPr>
        <w:t>брати в оренду майно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180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яке має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потенційний інтерес</w:t>
      </w:r>
      <w:r w:rsidR="00F31808" w:rsidRPr="00DB6D8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F31808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про це відомо підписанту</w:t>
      </w:r>
      <w:r w:rsidR="00F31808" w:rsidRPr="00DB6D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60F" w:rsidRPr="00DB6D8D" w:rsidRDefault="00B5390D" w:rsidP="00456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Брати кошти у позику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по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давати заявку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>позик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будь-якій фізичній чи юридичній особі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яка регулярно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приймає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>ділових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операціях з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БО «БФ «АДРА Україна»,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>постачає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товари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(роботи, послуги) 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6C9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7F29F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має відносини </w:t>
      </w:r>
      <w:r w:rsidR="00E16B69" w:rsidRPr="00DB6D8D"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довірчою власністю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60F" w:rsidRPr="00DB6D8D" w:rsidRDefault="00FB1867" w:rsidP="00E27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Вимагати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070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приймати подарунки, платежі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, послуг</w:t>
      </w:r>
      <w:r w:rsidR="00070703" w:rsidRPr="00DB6D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від постачальників, 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контрагентів</w:t>
      </w:r>
      <w:r w:rsidR="00031A96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бенефіціарів, або інших 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 (установ, </w:t>
      </w:r>
      <w:r w:rsidR="00E273BF" w:rsidRPr="00DB6D8D">
        <w:rPr>
          <w:rFonts w:ascii="Times New Roman" w:hAnsi="Times New Roman" w:cs="Times New Roman"/>
          <w:sz w:val="24"/>
          <w:szCs w:val="24"/>
          <w:lang w:val="uk-UA"/>
        </w:rPr>
        <w:t>організацій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73B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які мають ділові відносини з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БО «БФ «АДРА Україна»,</w:t>
      </w:r>
      <w:r w:rsidR="000075DB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 xml:space="preserve">за винятком подарунків, що мають </w:t>
      </w:r>
      <w:r w:rsidR="006C1043" w:rsidRPr="00DB6D8D">
        <w:rPr>
          <w:rFonts w:ascii="Times New Roman" w:hAnsi="Times New Roman" w:cs="Times New Roman"/>
          <w:sz w:val="24"/>
          <w:szCs w:val="24"/>
          <w:lang w:val="uk-UA"/>
        </w:rPr>
        <w:t>символічн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C1043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варт</w:t>
      </w:r>
      <w:r w:rsidR="006C1043">
        <w:rPr>
          <w:rFonts w:ascii="Times New Roman" w:hAnsi="Times New Roman" w:cs="Times New Roman"/>
          <w:sz w:val="24"/>
          <w:szCs w:val="24"/>
          <w:lang w:val="uk-UA"/>
        </w:rPr>
        <w:t>ість;</w:t>
      </w:r>
    </w:p>
    <w:p w:rsidR="0016260F" w:rsidRPr="00DB6D8D" w:rsidRDefault="00675F0C" w:rsidP="00675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езпосередньо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о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посередковано отримувати вигоду, мати фінансовий інтерес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або виконувати обов'язки 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а, посадової особи, 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, довіреної особи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аген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та будь-яко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ї фізичної чи юридичної особи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в даний час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раніше бул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діловим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партнер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ами,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конкурент</w:t>
      </w:r>
      <w:r w:rsidR="005D6034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БО «БФ «АДРА Україна»; </w:t>
      </w:r>
    </w:p>
    <w:p w:rsidR="0016260F" w:rsidRPr="00DB6D8D" w:rsidRDefault="00675F0C" w:rsidP="00675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Виконувати будь-яку ділову операцію від імені БО «БФ «АДРА Україна»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може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спричинити конфлікт інтересів;</w:t>
      </w:r>
    </w:p>
    <w:p w:rsidR="0016260F" w:rsidRPr="00DB6D8D" w:rsidRDefault="00C97119" w:rsidP="00E95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Безпосередньо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>опосередковано використовувати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розкривати будь-яку конфіденційну інформацію, отриману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завдяки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співпраці з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БО «БФ «АДРА Україна», 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з метою отримання особистої вигоди, або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прибутку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для 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прибутку 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>вигоди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будь-якої третьої сторони</w:t>
      </w:r>
      <w:r w:rsidR="007A0E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для іншої цілі, яка не  </w:t>
      </w:r>
      <w:r w:rsidR="008E6F40" w:rsidRPr="00DB6D8D">
        <w:rPr>
          <w:rFonts w:ascii="Times New Roman" w:hAnsi="Times New Roman" w:cs="Times New Roman"/>
          <w:sz w:val="24"/>
          <w:szCs w:val="24"/>
          <w:lang w:val="uk-UA"/>
        </w:rPr>
        <w:t>схвалена</w:t>
      </w:r>
      <w:r w:rsidR="0022126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81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Україна»;</w:t>
      </w:r>
    </w:p>
    <w:p w:rsidR="00005045" w:rsidRPr="00DB6D8D" w:rsidRDefault="00005045" w:rsidP="000050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13A" w:rsidRDefault="00005045" w:rsidP="000050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Обов'язки </w:t>
      </w:r>
      <w:r w:rsidR="0042673E">
        <w:rPr>
          <w:rFonts w:ascii="Times New Roman" w:hAnsi="Times New Roman" w:cs="Times New Roman"/>
          <w:b/>
          <w:sz w:val="24"/>
          <w:szCs w:val="24"/>
          <w:lang w:val="uk-UA"/>
        </w:rPr>
        <w:t>підписант</w:t>
      </w:r>
      <w:r w:rsidR="00F5613A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DB6D8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DF4" w:rsidRDefault="00F5613A" w:rsidP="000050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) ознайомитися з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цим Положенням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 xml:space="preserve">та підтвердити 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>розумі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C87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зміст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 xml:space="preserve">у, а також факт відсутності конфлікту інтересів, або 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>розкрити ті дії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 xml:space="preserve"> та обставини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що підпадають під поняття та зміст конфлікту інтересів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13A" w:rsidRDefault="00525DF4" w:rsidP="000050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) щорічно засвідчувати, що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співпраці з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БО «БФ «АДРА Україна» 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вони дотримуються умов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895F8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05045" w:rsidRPr="007F7D65" w:rsidRDefault="0074613F" w:rsidP="000050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4443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уповноважену особу </w:t>
      </w:r>
      <w:r w:rsidR="0074443F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 про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 w:rsidR="0074443F" w:rsidRPr="00DB6D8D">
        <w:rPr>
          <w:rFonts w:ascii="Times New Roman" w:hAnsi="Times New Roman" w:cs="Times New Roman"/>
          <w:sz w:val="24"/>
          <w:szCs w:val="24"/>
          <w:lang w:val="uk-UA"/>
        </w:rPr>
        <w:t>ь-які дії, які поруш</w:t>
      </w:r>
      <w:r>
        <w:rPr>
          <w:rFonts w:ascii="Times New Roman" w:hAnsi="Times New Roman" w:cs="Times New Roman"/>
          <w:sz w:val="24"/>
          <w:szCs w:val="24"/>
          <w:lang w:val="uk-UA"/>
        </w:rPr>
        <w:t>ують</w:t>
      </w:r>
      <w:r w:rsidR="0074443F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Якщо 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розкриває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про відносини, чи обставини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DF232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порушують або можуть порушити </w:t>
      </w:r>
      <w:r w:rsidR="00855BF6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F232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БО «БФ «АДРА Україна» 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може на власний розсуд визначити, чи </w:t>
      </w:r>
      <w:r w:rsidR="00DF232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співпрацю </w:t>
      </w:r>
      <w:r w:rsidR="00DF2328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</w:t>
      </w:r>
      <w:r w:rsidR="0042673E">
        <w:rPr>
          <w:rFonts w:ascii="Times New Roman" w:hAnsi="Times New Roman" w:cs="Times New Roman"/>
          <w:sz w:val="24"/>
          <w:szCs w:val="24"/>
          <w:lang w:val="uk-UA"/>
        </w:rPr>
        <w:t>підписант</w:t>
      </w:r>
      <w:r w:rsidR="00DF2328" w:rsidRPr="00DB6D8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05045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7D65">
        <w:rPr>
          <w:rFonts w:ascii="Times New Roman" w:hAnsi="Times New Roman" w:cs="Times New Roman"/>
          <w:sz w:val="24"/>
          <w:szCs w:val="24"/>
          <w:lang w:val="uk-UA"/>
        </w:rPr>
        <w:t>Порушення підписантом цього Положення є підставою для розірвання ділових відносин з таким підписантом</w:t>
      </w:r>
      <w:r w:rsidR="00005045" w:rsidRPr="007F7D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4573" w:rsidRPr="00DB6D8D" w:rsidRDefault="00A34573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DB6D8D" w:rsidRDefault="00BB68D0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DB6D8D" w:rsidRDefault="00BB68D0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DB6D8D" w:rsidRDefault="00BB68D0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DB6D8D" w:rsidRDefault="00BB68D0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Default="00BB68D0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DFD" w:rsidRDefault="00017DFD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DFD" w:rsidRDefault="00017DFD" w:rsidP="00076C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407" w:rsidRPr="007B7F17" w:rsidRDefault="00407407" w:rsidP="0007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D65" w:rsidRDefault="007F7D65" w:rsidP="00BB68D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68D0" w:rsidRPr="00DB6D8D" w:rsidRDefault="00BB68D0" w:rsidP="002331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B6D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Заява </w:t>
      </w:r>
      <w:r w:rsidR="0042673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підписант</w:t>
      </w:r>
      <w:r w:rsidRPr="00DB6D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 </w:t>
      </w:r>
      <w:r w:rsidR="0023314E" w:rsidRPr="0023314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ознайомлення та визнання Положення про конфлікт інтересів</w:t>
      </w:r>
    </w:p>
    <w:p w:rsidR="00BB68D0" w:rsidRPr="00DB6D8D" w:rsidRDefault="00BB68D0" w:rsidP="00BB6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DB6D8D" w:rsidRDefault="0023314E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Своїм підписом на цій заяві я підтверджую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що прочитав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повністю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зрозумів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F83A19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>конфлікт інтересів</w:t>
      </w:r>
      <w:r w:rsidRPr="00233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672C4A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Положення)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Я розумію, що 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авжди </w:t>
      </w:r>
      <w:r w:rsidR="00A458C0"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30248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повідомляти </w:t>
      </w:r>
      <w:r w:rsidR="00F30248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F3024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>будь-яку діяльність, інтереси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відносини, в яких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A77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моєї сім'ї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беруть участь </w:t>
      </w:r>
      <w:r w:rsidR="00F30248">
        <w:rPr>
          <w:rFonts w:ascii="Times New Roman" w:hAnsi="Times New Roman" w:cs="Times New Roman"/>
          <w:sz w:val="24"/>
          <w:szCs w:val="24"/>
          <w:lang w:val="uk-UA"/>
        </w:rPr>
        <w:t xml:space="preserve">у випадку, якщо вони створюють, або 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>можуть створити конфлікт інтерес</w:t>
      </w:r>
      <w:r w:rsidR="00F3024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B68D0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248">
        <w:rPr>
          <w:rFonts w:ascii="Times New Roman" w:hAnsi="Times New Roman" w:cs="Times New Roman"/>
          <w:sz w:val="24"/>
          <w:szCs w:val="24"/>
          <w:lang w:val="uk-UA"/>
        </w:rPr>
        <w:t>у відповідності до вимог Положення</w:t>
      </w:r>
      <w:r w:rsidR="003B1A44" w:rsidRPr="00DB6D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1A44" w:rsidRPr="00DB6D8D" w:rsidRDefault="003B1A44" w:rsidP="00BB6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8D0" w:rsidRPr="00FA69EE" w:rsidRDefault="003B1A44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Я засвідчую, що 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>ні я, ні член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моєї сім’ї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не займаються жодною діяльністю,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не мають інтереси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аб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о відносини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, які створюють конфлікт інтересів з </w:t>
      </w:r>
      <w:r w:rsidR="00A458C0">
        <w:rPr>
          <w:rFonts w:ascii="Times New Roman" w:hAnsi="Times New Roman" w:cs="Times New Roman"/>
          <w:sz w:val="24"/>
          <w:szCs w:val="24"/>
          <w:lang w:val="uk-UA"/>
        </w:rPr>
        <w:t>БО «БФ «АДРА Україна».</w:t>
      </w:r>
    </w:p>
    <w:p w:rsidR="00FA69EE" w:rsidRDefault="00FA69EE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DD" w:rsidRPr="00FA69EE" w:rsidRDefault="00D327EF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Я засвідчую, 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що єдиними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діями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, інтересами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відносинами,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в яких беру участь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7A77DD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особисто,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або член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моєї сім’ї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A77DD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які можуть створити конфлікт інтересів з 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>, є</w:t>
      </w:r>
      <w:r w:rsidRPr="00FA69EE">
        <w:rPr>
          <w:rFonts w:ascii="Times New Roman" w:hAnsi="Times New Roman" w:cs="Times New Roman"/>
          <w:sz w:val="24"/>
          <w:szCs w:val="24"/>
          <w:lang w:val="uk-UA"/>
        </w:rPr>
        <w:t xml:space="preserve"> наступні</w:t>
      </w:r>
      <w:r w:rsidR="00BB68D0" w:rsidRPr="00FA69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327EF" w:rsidRDefault="00D327EF" w:rsidP="00D327E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7DD" w:rsidRPr="00DB6D8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7A77DD" w:rsidRPr="00DB6D8D" w:rsidRDefault="007A77DD" w:rsidP="00D327E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59C" w:rsidRDefault="00BE4E31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Я розумію, що маю зобов'язання негайно </w:t>
      </w:r>
      <w:r w:rsidR="00311E18" w:rsidRPr="00DB6D8D">
        <w:rPr>
          <w:rFonts w:ascii="Times New Roman" w:hAnsi="Times New Roman" w:cs="Times New Roman"/>
          <w:sz w:val="24"/>
          <w:szCs w:val="24"/>
          <w:lang w:val="uk-UA"/>
        </w:rPr>
        <w:t>повідомляти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E18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про будь-які дії, інтереси або відносини, які можуть створити конфлікт інтересів з </w:t>
      </w:r>
      <w:r w:rsidR="00311E18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458C0" w:rsidRDefault="00A458C0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340" w:rsidRPr="00DB6D8D" w:rsidRDefault="00BE4E31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>Я погоджуюс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ь та підтверджую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 xml:space="preserve">що у випадку власного залучення, чи залучення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будь-як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моєї </w:t>
      </w:r>
      <w:r w:rsidR="005D55F7" w:rsidRPr="00DB6D8D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до діяльності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, або відносин, що складають конфлікт інтересів відповідно до Положення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я </w:t>
      </w:r>
      <w:r w:rsidR="005D55F7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негайно </w:t>
      </w:r>
      <w:r w:rsidR="005D55F7" w:rsidRPr="00DB6D8D">
        <w:rPr>
          <w:rFonts w:ascii="Times New Roman" w:hAnsi="Times New Roman" w:cs="Times New Roman"/>
          <w:sz w:val="24"/>
          <w:szCs w:val="24"/>
          <w:lang w:val="uk-UA"/>
        </w:rPr>
        <w:t>повідомити БО «БФ «АДРА Україна» про дану ситуацію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458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 xml:space="preserve">ласним підписом на цій заяві </w:t>
      </w:r>
      <w:r w:rsidR="00A458C0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підтверджую</w:t>
      </w:r>
      <w:r w:rsidR="00F83056" w:rsidRPr="00DB6D8D">
        <w:rPr>
          <w:rFonts w:ascii="Times New Roman" w:hAnsi="Times New Roman" w:cs="Times New Roman"/>
          <w:sz w:val="24"/>
          <w:szCs w:val="24"/>
          <w:lang w:val="uk-UA"/>
        </w:rPr>
        <w:t>, що після перевірки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 xml:space="preserve">факту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діяльності, інтересів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або відносин, які я розкриваю</w:t>
      </w:r>
      <w:r w:rsidR="00EC659C" w:rsidRPr="00EC65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59C">
        <w:rPr>
          <w:rFonts w:ascii="Times New Roman" w:hAnsi="Times New Roman" w:cs="Times New Roman"/>
          <w:sz w:val="24"/>
          <w:szCs w:val="24"/>
          <w:lang w:val="uk-UA"/>
        </w:rPr>
        <w:t>та які дійсно становлять, або можуть становити конфлікт інтересів у відповідності до Положення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3056" w:rsidRPr="00DB6D8D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0DE">
        <w:rPr>
          <w:rFonts w:ascii="Times New Roman" w:hAnsi="Times New Roman" w:cs="Times New Roman"/>
          <w:sz w:val="24"/>
          <w:szCs w:val="24"/>
          <w:lang w:val="uk-UA"/>
        </w:rPr>
        <w:t>має право припинити, або продовжити ділові відносити зі мною</w:t>
      </w:r>
      <w:r w:rsidR="00A458C0">
        <w:rPr>
          <w:rFonts w:ascii="Times New Roman" w:hAnsi="Times New Roman" w:cs="Times New Roman"/>
          <w:sz w:val="24"/>
          <w:szCs w:val="24"/>
          <w:lang w:val="uk-UA"/>
        </w:rPr>
        <w:t>, на власний розсуд, беручи до уваги інформацію про конфлікт інтересів, отриману від мене, чи від третіх осіб</w:t>
      </w:r>
      <w:r w:rsidR="00EF40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8C0" w:rsidRDefault="00A458C0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C55" w:rsidRPr="00DB6D8D" w:rsidRDefault="00BE4E31" w:rsidP="00FA69EE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Нарешті, я розумію, що </w:t>
      </w:r>
      <w:r w:rsidR="00EF40DE">
        <w:rPr>
          <w:rFonts w:ascii="Times New Roman" w:hAnsi="Times New Roman" w:cs="Times New Roman"/>
          <w:sz w:val="24"/>
          <w:szCs w:val="24"/>
          <w:lang w:val="uk-UA"/>
        </w:rPr>
        <w:t>відповідність умовам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DF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F83056"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0DE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5852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необхідною 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="00EF40DE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27B">
        <w:rPr>
          <w:rFonts w:ascii="Times New Roman" w:hAnsi="Times New Roman" w:cs="Times New Roman"/>
          <w:sz w:val="24"/>
          <w:szCs w:val="24"/>
          <w:lang w:val="uk-UA"/>
        </w:rPr>
        <w:t>для початку ділових відносин</w:t>
      </w:r>
      <w:r w:rsidRPr="00DB6D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C55" w:rsidRDefault="004D1C55" w:rsidP="004D1C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762C" w:rsidRPr="00DB6D8D" w:rsidRDefault="0040762C" w:rsidP="004D1C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C55" w:rsidRDefault="0040762C" w:rsidP="004D1C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0762C" w:rsidRDefault="0040762C" w:rsidP="0040762C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0762C">
        <w:rPr>
          <w:rFonts w:ascii="Times New Roman" w:hAnsi="Times New Roman" w:cs="Times New Roman"/>
          <w:sz w:val="20"/>
          <w:lang w:val="uk-UA"/>
        </w:rPr>
        <w:t>(П.І.Б. та дата підписання - власноручно)</w:t>
      </w:r>
    </w:p>
    <w:p w:rsidR="0040762C" w:rsidRDefault="0040762C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0762C" w:rsidRDefault="0040762C" w:rsidP="004076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762C" w:rsidRDefault="0040762C" w:rsidP="004076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0762C" w:rsidRPr="0040762C" w:rsidRDefault="0040762C" w:rsidP="0040762C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0762C">
        <w:rPr>
          <w:rFonts w:ascii="Times New Roman" w:hAnsi="Times New Roman" w:cs="Times New Roman"/>
          <w:sz w:val="20"/>
          <w:lang w:val="uk-UA"/>
        </w:rPr>
        <w:t>(</w:t>
      </w:r>
      <w:r>
        <w:rPr>
          <w:rFonts w:ascii="Times New Roman" w:hAnsi="Times New Roman" w:cs="Times New Roman"/>
          <w:sz w:val="20"/>
          <w:lang w:val="uk-UA"/>
        </w:rPr>
        <w:t>особистий підпис</w:t>
      </w:r>
      <w:r w:rsidRPr="0040762C">
        <w:rPr>
          <w:rFonts w:ascii="Times New Roman" w:hAnsi="Times New Roman" w:cs="Times New Roman"/>
          <w:sz w:val="20"/>
          <w:lang w:val="uk-UA"/>
        </w:rPr>
        <w:t>)</w:t>
      </w:r>
    </w:p>
    <w:p w:rsidR="0040762C" w:rsidRDefault="0040762C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40762C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34870" w:rsidRDefault="00A34870" w:rsidP="00B407E1">
      <w:pPr>
        <w:rPr>
          <w:rFonts w:ascii="Times New Roman" w:hAnsi="Times New Roman" w:cs="Times New Roman"/>
          <w:sz w:val="20"/>
          <w:lang w:val="uk-UA"/>
        </w:rPr>
      </w:pPr>
      <w:r w:rsidRPr="00A34870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E93BFC" w:rsidRDefault="00E93BFC" w:rsidP="00B407E1">
      <w:pPr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sectPr w:rsidR="00E9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7E45"/>
    <w:multiLevelType w:val="hybridMultilevel"/>
    <w:tmpl w:val="9740096C"/>
    <w:lvl w:ilvl="0" w:tplc="8DDCBED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3"/>
    <w:rsid w:val="00005045"/>
    <w:rsid w:val="000075DB"/>
    <w:rsid w:val="00017DFD"/>
    <w:rsid w:val="00031A96"/>
    <w:rsid w:val="00040340"/>
    <w:rsid w:val="00070703"/>
    <w:rsid w:val="00076CA2"/>
    <w:rsid w:val="00086FA7"/>
    <w:rsid w:val="000E69C3"/>
    <w:rsid w:val="000E7D74"/>
    <w:rsid w:val="00107BE7"/>
    <w:rsid w:val="00123ABE"/>
    <w:rsid w:val="00147CDB"/>
    <w:rsid w:val="0016260F"/>
    <w:rsid w:val="00187A3A"/>
    <w:rsid w:val="001922B4"/>
    <w:rsid w:val="001B0855"/>
    <w:rsid w:val="001E6BB2"/>
    <w:rsid w:val="001F7363"/>
    <w:rsid w:val="00221264"/>
    <w:rsid w:val="0023314E"/>
    <w:rsid w:val="0023417D"/>
    <w:rsid w:val="002910E5"/>
    <w:rsid w:val="002E4384"/>
    <w:rsid w:val="002F2C87"/>
    <w:rsid w:val="00311E18"/>
    <w:rsid w:val="0034643D"/>
    <w:rsid w:val="00356283"/>
    <w:rsid w:val="003A32B8"/>
    <w:rsid w:val="003B1A44"/>
    <w:rsid w:val="003C1D1E"/>
    <w:rsid w:val="00407407"/>
    <w:rsid w:val="0040762C"/>
    <w:rsid w:val="0042673E"/>
    <w:rsid w:val="004338AF"/>
    <w:rsid w:val="00453BF7"/>
    <w:rsid w:val="00456C9F"/>
    <w:rsid w:val="00463C53"/>
    <w:rsid w:val="004667B0"/>
    <w:rsid w:val="004D1C55"/>
    <w:rsid w:val="00525431"/>
    <w:rsid w:val="00525DF4"/>
    <w:rsid w:val="00531EE4"/>
    <w:rsid w:val="00574118"/>
    <w:rsid w:val="0058527B"/>
    <w:rsid w:val="005D55F7"/>
    <w:rsid w:val="005D6034"/>
    <w:rsid w:val="00602AA2"/>
    <w:rsid w:val="00672C4A"/>
    <w:rsid w:val="00675F0C"/>
    <w:rsid w:val="006C1043"/>
    <w:rsid w:val="0074443F"/>
    <w:rsid w:val="0074613F"/>
    <w:rsid w:val="00784B1B"/>
    <w:rsid w:val="007A0E73"/>
    <w:rsid w:val="007A77DD"/>
    <w:rsid w:val="007B45B0"/>
    <w:rsid w:val="007B7F17"/>
    <w:rsid w:val="007E7EE6"/>
    <w:rsid w:val="007F29F0"/>
    <w:rsid w:val="007F7D65"/>
    <w:rsid w:val="00855BF6"/>
    <w:rsid w:val="00866B1E"/>
    <w:rsid w:val="008800BD"/>
    <w:rsid w:val="00880A7F"/>
    <w:rsid w:val="00895F85"/>
    <w:rsid w:val="008965D2"/>
    <w:rsid w:val="008C3CC6"/>
    <w:rsid w:val="008E6F40"/>
    <w:rsid w:val="008F08AA"/>
    <w:rsid w:val="0093431B"/>
    <w:rsid w:val="009C37FE"/>
    <w:rsid w:val="00A34573"/>
    <w:rsid w:val="00A34870"/>
    <w:rsid w:val="00A458C0"/>
    <w:rsid w:val="00B407E1"/>
    <w:rsid w:val="00B5390D"/>
    <w:rsid w:val="00BB68D0"/>
    <w:rsid w:val="00BE4E31"/>
    <w:rsid w:val="00C97119"/>
    <w:rsid w:val="00CB10D2"/>
    <w:rsid w:val="00CC6321"/>
    <w:rsid w:val="00CF6E12"/>
    <w:rsid w:val="00D0464B"/>
    <w:rsid w:val="00D307E3"/>
    <w:rsid w:val="00D327EF"/>
    <w:rsid w:val="00D81DD5"/>
    <w:rsid w:val="00DB6D8D"/>
    <w:rsid w:val="00DC12B1"/>
    <w:rsid w:val="00DE7928"/>
    <w:rsid w:val="00DE7FEB"/>
    <w:rsid w:val="00DF2328"/>
    <w:rsid w:val="00DF5DC7"/>
    <w:rsid w:val="00E1410A"/>
    <w:rsid w:val="00E16B69"/>
    <w:rsid w:val="00E273BF"/>
    <w:rsid w:val="00E93BFC"/>
    <w:rsid w:val="00E95E81"/>
    <w:rsid w:val="00EA5F9E"/>
    <w:rsid w:val="00EC659C"/>
    <w:rsid w:val="00EF40DE"/>
    <w:rsid w:val="00F30248"/>
    <w:rsid w:val="00F31808"/>
    <w:rsid w:val="00F41656"/>
    <w:rsid w:val="00F5613A"/>
    <w:rsid w:val="00F83056"/>
    <w:rsid w:val="00F83A19"/>
    <w:rsid w:val="00F92847"/>
    <w:rsid w:val="00F94057"/>
    <w:rsid w:val="00FA33DA"/>
    <w:rsid w:val="00FA69EE"/>
    <w:rsid w:val="00FB1867"/>
    <w:rsid w:val="00FB79A2"/>
    <w:rsid w:val="00FC718D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6B11-1BE0-4318-BD27-A6881C8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A2"/>
    <w:pPr>
      <w:spacing w:after="0" w:line="240" w:lineRule="auto"/>
    </w:pPr>
    <w:rPr>
      <w:rFonts w:ascii="Arial" w:eastAsia="Times New Roman" w:hAnsi="Arial" w:cs="Courier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7E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07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02820-7244-4E64-90AF-8E3E87A68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32B5F-F1A1-4242-86BE-E3FED0B1A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58892-A081-4839-9196-EB0925F7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 Ukraine</dc:creator>
  <cp:keywords/>
  <dc:description/>
  <cp:lastModifiedBy>Olena</cp:lastModifiedBy>
  <cp:revision>51</cp:revision>
  <cp:lastPrinted>2018-11-14T15:21:00Z</cp:lastPrinted>
  <dcterms:created xsi:type="dcterms:W3CDTF">2017-11-06T16:50:00Z</dcterms:created>
  <dcterms:modified xsi:type="dcterms:W3CDTF">2022-03-30T18:29:00Z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