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1" w:rsidRDefault="002139F1">
      <w:pPr>
        <w:rPr>
          <w:lang w:val="uk-UA"/>
        </w:rPr>
      </w:pPr>
    </w:p>
    <w:p w:rsidR="00BB7A98" w:rsidRDefault="00BB7A98">
      <w:pPr>
        <w:pStyle w:val="a3"/>
        <w:spacing w:before="6"/>
        <w:rPr>
          <w:rFonts w:ascii="Times New Roman"/>
          <w:sz w:val="18"/>
        </w:rPr>
      </w:pPr>
    </w:p>
    <w:p w:rsidR="00BB7A98" w:rsidRPr="0020235F" w:rsidRDefault="003506FD">
      <w:pPr>
        <w:pStyle w:val="a4"/>
        <w:rPr>
          <w:lang w:val="ru-RU"/>
        </w:rPr>
      </w:pPr>
      <w:proofErr w:type="spellStart"/>
      <w:r w:rsidRPr="0020235F">
        <w:rPr>
          <w:lang w:val="ru-RU"/>
        </w:rPr>
        <w:t>Класифікація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чутливості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даних</w:t>
      </w:r>
      <w:proofErr w:type="spellEnd"/>
      <w:r w:rsidRPr="0020235F">
        <w:rPr>
          <w:lang w:val="ru-RU"/>
        </w:rPr>
        <w:t xml:space="preserve"> та </w:t>
      </w:r>
      <w:proofErr w:type="spellStart"/>
      <w:r w:rsidRPr="0020235F">
        <w:rPr>
          <w:lang w:val="ru-RU"/>
        </w:rPr>
        <w:t>інформації</w:t>
      </w:r>
      <w:proofErr w:type="spellEnd"/>
      <w:r w:rsidRPr="0020235F">
        <w:rPr>
          <w:lang w:val="ru-RU"/>
        </w:rPr>
        <w:t xml:space="preserve"> </w:t>
      </w:r>
      <w:r w:rsidR="0020235F">
        <w:rPr>
          <w:lang w:val="uk-UA"/>
        </w:rPr>
        <w:t xml:space="preserve">БО «БФ «АДРА </w:t>
      </w:r>
      <w:proofErr w:type="spellStart"/>
      <w:r w:rsidRPr="0020235F">
        <w:rPr>
          <w:lang w:val="ru-RU"/>
        </w:rPr>
        <w:t>Украї</w:t>
      </w:r>
      <w:proofErr w:type="gramStart"/>
      <w:r w:rsidRPr="0020235F">
        <w:rPr>
          <w:lang w:val="ru-RU"/>
        </w:rPr>
        <w:t>на</w:t>
      </w:r>
      <w:proofErr w:type="spellEnd"/>
      <w:proofErr w:type="gramEnd"/>
      <w:r w:rsidR="0020235F">
        <w:rPr>
          <w:lang w:val="ru-RU"/>
        </w:rPr>
        <w:t>»</w:t>
      </w:r>
    </w:p>
    <w:p w:rsidR="00BB7A98" w:rsidRPr="0020235F" w:rsidRDefault="00BB7A98">
      <w:pPr>
        <w:pStyle w:val="a3"/>
        <w:spacing w:before="10"/>
        <w:rPr>
          <w:b/>
          <w:sz w:val="39"/>
          <w:lang w:val="ru-RU"/>
        </w:rPr>
      </w:pPr>
    </w:p>
    <w:p w:rsidR="00BB7A98" w:rsidRDefault="003506FD">
      <w:pPr>
        <w:ind w:left="100"/>
        <w:jc w:val="both"/>
        <w:rPr>
          <w:b/>
        </w:rPr>
      </w:pPr>
      <w:proofErr w:type="spellStart"/>
      <w:r>
        <w:rPr>
          <w:b/>
        </w:rPr>
        <w:t>Довідкова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інформація</w:t>
      </w:r>
      <w:proofErr w:type="spellEnd"/>
    </w:p>
    <w:p w:rsidR="00BB7A98" w:rsidRPr="0020235F" w:rsidRDefault="003506FD">
      <w:pPr>
        <w:pStyle w:val="a3"/>
        <w:spacing w:before="1"/>
        <w:ind w:left="100" w:right="255"/>
        <w:jc w:val="both"/>
        <w:rPr>
          <w:lang w:val="uk-UA"/>
        </w:rPr>
      </w:pPr>
      <w:proofErr w:type="spellStart"/>
      <w:proofErr w:type="gramStart"/>
      <w:r>
        <w:t>Ця</w:t>
      </w:r>
      <w:proofErr w:type="spellEnd"/>
      <w:r>
        <w:t xml:space="preserve">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чутливості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 </w:t>
      </w:r>
      <w:proofErr w:type="spellStart"/>
      <w:r>
        <w:t>про</w:t>
      </w:r>
      <w:proofErr w:type="spellEnd"/>
      <w:r w:rsidR="004A3143">
        <w:rPr>
          <w:lang w:val="uk-UA"/>
        </w:rPr>
        <w:t xml:space="preserve"> належний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оперативними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гуманітарного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r w:rsidR="002C4B3E">
        <w:rPr>
          <w:lang w:val="uk-UA"/>
        </w:rPr>
        <w:t xml:space="preserve">Під класифікацією </w:t>
      </w:r>
      <w:proofErr w:type="spellStart"/>
      <w:r w:rsidRPr="0020235F">
        <w:rPr>
          <w:lang w:val="ru-RU"/>
        </w:rPr>
        <w:t>мається</w:t>
      </w:r>
      <w:proofErr w:type="spellEnd"/>
      <w:r w:rsidRPr="0020235F">
        <w:rPr>
          <w:lang w:val="ru-RU"/>
        </w:rPr>
        <w:t xml:space="preserve"> на </w:t>
      </w:r>
      <w:proofErr w:type="spellStart"/>
      <w:r w:rsidRPr="0020235F">
        <w:rPr>
          <w:lang w:val="ru-RU"/>
        </w:rPr>
        <w:t>увазі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загальне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посилання</w:t>
      </w:r>
      <w:proofErr w:type="spellEnd"/>
      <w:r w:rsidRPr="0020235F">
        <w:rPr>
          <w:lang w:val="ru-RU"/>
        </w:rPr>
        <w:t xml:space="preserve">, а не </w:t>
      </w:r>
      <w:r w:rsidR="00D43562">
        <w:rPr>
          <w:lang w:val="uk-UA"/>
        </w:rPr>
        <w:t xml:space="preserve">жорстке </w:t>
      </w:r>
      <w:proofErr w:type="spellStart"/>
      <w:r w:rsidRPr="0020235F">
        <w:rPr>
          <w:lang w:val="ru-RU"/>
        </w:rPr>
        <w:t>обмеження</w:t>
      </w:r>
      <w:proofErr w:type="spellEnd"/>
      <w:r w:rsidR="00AF59B9">
        <w:rPr>
          <w:lang w:val="uk-UA"/>
        </w:rPr>
        <w:t xml:space="preserve">, де </w:t>
      </w:r>
      <w:proofErr w:type="spellStart"/>
      <w:r w:rsidRPr="0020235F">
        <w:rPr>
          <w:lang w:val="ru-RU"/>
        </w:rPr>
        <w:t>можуть</w:t>
      </w:r>
      <w:proofErr w:type="spellEnd"/>
      <w:r w:rsidRPr="0020235F">
        <w:rPr>
          <w:lang w:val="ru-RU"/>
        </w:rPr>
        <w:t xml:space="preserve"> бути </w:t>
      </w:r>
      <w:proofErr w:type="spellStart"/>
      <w:r w:rsidRPr="0020235F">
        <w:rPr>
          <w:lang w:val="ru-RU"/>
        </w:rPr>
        <w:t>зроблені</w:t>
      </w:r>
      <w:proofErr w:type="spellEnd"/>
      <w:r w:rsidR="007548CB">
        <w:rPr>
          <w:lang w:val="uk-UA"/>
        </w:rPr>
        <w:t xml:space="preserve"> винятки</w:t>
      </w:r>
      <w:r w:rsidRPr="0020235F">
        <w:rPr>
          <w:lang w:val="ru-RU"/>
        </w:rPr>
        <w:t>.</w:t>
      </w:r>
      <w:proofErr w:type="gram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Класифікація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може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змінюватися</w:t>
      </w:r>
      <w:proofErr w:type="spellEnd"/>
      <w:r w:rsidRPr="0020235F">
        <w:rPr>
          <w:lang w:val="ru-RU"/>
        </w:rPr>
        <w:t xml:space="preserve"> в </w:t>
      </w:r>
      <w:proofErr w:type="spellStart"/>
      <w:proofErr w:type="gramStart"/>
      <w:r w:rsidRPr="0020235F">
        <w:rPr>
          <w:lang w:val="ru-RU"/>
        </w:rPr>
        <w:t>міру</w:t>
      </w:r>
      <w:proofErr w:type="spellEnd"/>
      <w:proofErr w:type="gram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розвитку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середовища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реагування</w:t>
      </w:r>
      <w:proofErr w:type="spellEnd"/>
      <w:r w:rsidRPr="0020235F">
        <w:rPr>
          <w:lang w:val="ru-RU"/>
        </w:rPr>
        <w:t xml:space="preserve">. </w:t>
      </w:r>
      <w:proofErr w:type="spellStart"/>
      <w:r w:rsidRPr="0020235F">
        <w:rPr>
          <w:lang w:val="ru-RU"/>
        </w:rPr>
        <w:t>Щоб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отримати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запитання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чи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відгуки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щодо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класифікації</w:t>
      </w:r>
      <w:proofErr w:type="spellEnd"/>
      <w:r w:rsidRPr="0020235F">
        <w:rPr>
          <w:lang w:val="ru-RU"/>
        </w:rPr>
        <w:t xml:space="preserve"> та </w:t>
      </w:r>
      <w:proofErr w:type="spellStart"/>
      <w:r w:rsidRPr="0020235F">
        <w:rPr>
          <w:lang w:val="ru-RU"/>
        </w:rPr>
        <w:t>отримати</w:t>
      </w:r>
      <w:proofErr w:type="spellEnd"/>
      <w:r w:rsidRPr="0020235F">
        <w:rPr>
          <w:lang w:val="ru-RU"/>
        </w:rPr>
        <w:t xml:space="preserve"> </w:t>
      </w:r>
      <w:proofErr w:type="spellStart"/>
      <w:proofErr w:type="gramStart"/>
      <w:r w:rsidRPr="0020235F">
        <w:rPr>
          <w:lang w:val="ru-RU"/>
        </w:rPr>
        <w:t>п</w:t>
      </w:r>
      <w:proofErr w:type="gramEnd"/>
      <w:r w:rsidRPr="0020235F">
        <w:rPr>
          <w:lang w:val="ru-RU"/>
        </w:rPr>
        <w:t>ідтримку</w:t>
      </w:r>
      <w:proofErr w:type="spellEnd"/>
      <w:r w:rsidRPr="0020235F">
        <w:rPr>
          <w:lang w:val="ru-RU"/>
        </w:rPr>
        <w:t xml:space="preserve"> </w:t>
      </w:r>
      <w:r w:rsidR="004464AF">
        <w:rPr>
          <w:lang w:val="uk-UA"/>
        </w:rPr>
        <w:t xml:space="preserve">стосовно </w:t>
      </w:r>
      <w:proofErr w:type="spellStart"/>
      <w:r w:rsidRPr="0020235F">
        <w:rPr>
          <w:lang w:val="ru-RU"/>
        </w:rPr>
        <w:t>її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з</w:t>
      </w:r>
      <w:r w:rsidR="00B41FD3">
        <w:rPr>
          <w:lang w:val="uk-UA"/>
        </w:rPr>
        <w:t>астосуван</w:t>
      </w:r>
      <w:r w:rsidR="00D567E7">
        <w:rPr>
          <w:lang w:val="uk-UA"/>
        </w:rPr>
        <w:t>н</w:t>
      </w:r>
      <w:r w:rsidR="00B41FD3">
        <w:rPr>
          <w:lang w:val="uk-UA"/>
        </w:rPr>
        <w:t>я</w:t>
      </w:r>
      <w:proofErr w:type="spellEnd"/>
      <w:r w:rsidR="00B41FD3">
        <w:rPr>
          <w:lang w:val="uk-UA"/>
        </w:rPr>
        <w:t>,</w:t>
      </w:r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зверніться</w:t>
      </w:r>
      <w:proofErr w:type="spellEnd"/>
      <w:r w:rsidRPr="0020235F">
        <w:rPr>
          <w:lang w:val="ru-RU"/>
        </w:rPr>
        <w:t xml:space="preserve"> до Центру </w:t>
      </w:r>
      <w:proofErr w:type="spellStart"/>
      <w:r w:rsidRPr="0020235F">
        <w:rPr>
          <w:lang w:val="ru-RU"/>
        </w:rPr>
        <w:t>гуманітарних</w:t>
      </w:r>
      <w:proofErr w:type="spellEnd"/>
      <w:r w:rsidRPr="0020235F">
        <w:rPr>
          <w:lang w:val="ru-RU"/>
        </w:rPr>
        <w:t xml:space="preserve"> </w:t>
      </w:r>
      <w:proofErr w:type="spellStart"/>
      <w:r w:rsidRPr="0020235F">
        <w:rPr>
          <w:lang w:val="ru-RU"/>
        </w:rPr>
        <w:t>даних</w:t>
      </w:r>
      <w:proofErr w:type="spellEnd"/>
      <w:r w:rsidRPr="0020235F">
        <w:rPr>
          <w:lang w:val="ru-RU"/>
        </w:rPr>
        <w:t xml:space="preserve"> </w:t>
      </w:r>
      <w:r>
        <w:t>OCHA</w:t>
      </w:r>
      <w:r w:rsidRPr="0020235F">
        <w:rPr>
          <w:lang w:val="ru-RU"/>
        </w:rPr>
        <w:t xml:space="preserve"> ООН </w:t>
      </w:r>
      <w:r w:rsidR="00D567E7">
        <w:rPr>
          <w:lang w:val="uk-UA"/>
        </w:rPr>
        <w:t xml:space="preserve">за електронною поштою: </w:t>
      </w:r>
      <w:hyperlink r:id="rId5" w:history="1">
        <w:r w:rsidR="00B41FD3" w:rsidRPr="00F126A9">
          <w:rPr>
            <w:rStyle w:val="a6"/>
          </w:rPr>
          <w:t>berens</w:t>
        </w:r>
        <w:r w:rsidR="00B41FD3" w:rsidRPr="0020235F">
          <w:rPr>
            <w:rStyle w:val="a6"/>
            <w:lang w:val="ru-RU"/>
          </w:rPr>
          <w:t>@</w:t>
        </w:r>
        <w:r w:rsidR="00B41FD3" w:rsidRPr="00F126A9">
          <w:rPr>
            <w:rStyle w:val="a6"/>
          </w:rPr>
          <w:t>un</w:t>
        </w:r>
        <w:r w:rsidR="00B41FD3" w:rsidRPr="0020235F">
          <w:rPr>
            <w:rStyle w:val="a6"/>
            <w:lang w:val="ru-RU"/>
          </w:rPr>
          <w:t>.</w:t>
        </w:r>
        <w:r w:rsidR="00B41FD3" w:rsidRPr="00F126A9">
          <w:rPr>
            <w:rStyle w:val="a6"/>
          </w:rPr>
          <w:t>org</w:t>
        </w:r>
      </w:hyperlink>
      <w:r w:rsidR="0020235F">
        <w:rPr>
          <w:lang w:val="ru-RU"/>
        </w:rPr>
        <w:t xml:space="preserve"> та </w:t>
      </w:r>
      <w:r w:rsidR="0020235F">
        <w:rPr>
          <w:u w:val="single"/>
        </w:rPr>
        <w:fldChar w:fldCharType="begin"/>
      </w:r>
      <w:r w:rsidR="0020235F" w:rsidRPr="0020235F">
        <w:rPr>
          <w:u w:val="single"/>
          <w:lang w:val="ru-RU"/>
        </w:rPr>
        <w:instrText xml:space="preserve"> </w:instrText>
      </w:r>
      <w:r w:rsidR="0020235F">
        <w:rPr>
          <w:u w:val="single"/>
        </w:rPr>
        <w:instrText>HYPERLINK</w:instrText>
      </w:r>
      <w:r w:rsidR="0020235F" w:rsidRPr="0020235F">
        <w:rPr>
          <w:u w:val="single"/>
          <w:lang w:val="ru-RU"/>
        </w:rPr>
        <w:instrText xml:space="preserve"> "</w:instrText>
      </w:r>
      <w:r w:rsidR="0020235F">
        <w:rPr>
          <w:u w:val="single"/>
        </w:rPr>
        <w:instrText>mailto</w:instrText>
      </w:r>
      <w:r w:rsidR="0020235F" w:rsidRPr="0020235F">
        <w:rPr>
          <w:u w:val="single"/>
          <w:lang w:val="ru-RU"/>
        </w:rPr>
        <w:instrText>:</w:instrText>
      </w:r>
      <w:r w:rsidR="0020235F">
        <w:rPr>
          <w:u w:val="single"/>
        </w:rPr>
        <w:instrText>campo</w:instrText>
      </w:r>
      <w:r w:rsidR="0020235F" w:rsidRPr="0020235F">
        <w:rPr>
          <w:u w:val="single"/>
          <w:lang w:val="ru-RU"/>
        </w:rPr>
        <w:instrText>2@</w:instrText>
      </w:r>
      <w:r w:rsidR="0020235F">
        <w:rPr>
          <w:u w:val="single"/>
        </w:rPr>
        <w:instrText>un</w:instrText>
      </w:r>
      <w:r w:rsidR="0020235F" w:rsidRPr="0020235F">
        <w:rPr>
          <w:u w:val="single"/>
          <w:lang w:val="ru-RU"/>
        </w:rPr>
        <w:instrText>.</w:instrText>
      </w:r>
      <w:r w:rsidR="0020235F">
        <w:rPr>
          <w:u w:val="single"/>
        </w:rPr>
        <w:instrText>org</w:instrText>
      </w:r>
      <w:r w:rsidR="0020235F">
        <w:rPr>
          <w:u w:val="single"/>
          <w:lang w:val="uk-UA"/>
        </w:rPr>
        <w:instrText xml:space="preserve"> </w:instrText>
      </w:r>
      <w:r w:rsidR="0020235F" w:rsidRPr="0020235F">
        <w:rPr>
          <w:lang w:val="ru-RU"/>
        </w:rPr>
        <w:instrText>.</w:instrText>
      </w:r>
      <w:r w:rsidR="0020235F" w:rsidRPr="0020235F">
        <w:rPr>
          <w:u w:val="single"/>
          <w:lang w:val="ru-RU"/>
        </w:rPr>
        <w:instrText xml:space="preserve">" </w:instrText>
      </w:r>
      <w:r w:rsidR="0020235F">
        <w:rPr>
          <w:u w:val="single"/>
        </w:rPr>
        <w:fldChar w:fldCharType="separate"/>
      </w:r>
      <w:r w:rsidR="0020235F" w:rsidRPr="000E2FC9">
        <w:rPr>
          <w:rStyle w:val="a6"/>
        </w:rPr>
        <w:t>campo</w:t>
      </w:r>
      <w:r w:rsidR="0020235F" w:rsidRPr="000E2FC9">
        <w:rPr>
          <w:rStyle w:val="a6"/>
          <w:lang w:val="ru-RU"/>
        </w:rPr>
        <w:t>2@</w:t>
      </w:r>
      <w:r w:rsidR="0020235F" w:rsidRPr="000E2FC9">
        <w:rPr>
          <w:rStyle w:val="a6"/>
        </w:rPr>
        <w:t>un</w:t>
      </w:r>
      <w:r w:rsidR="0020235F" w:rsidRPr="000E2FC9">
        <w:rPr>
          <w:rStyle w:val="a6"/>
          <w:lang w:val="ru-RU"/>
        </w:rPr>
        <w:t>.</w:t>
      </w:r>
      <w:r w:rsidR="0020235F" w:rsidRPr="000E2FC9">
        <w:rPr>
          <w:rStyle w:val="a6"/>
        </w:rPr>
        <w:t>org</w:t>
      </w:r>
      <w:r w:rsidR="0020235F" w:rsidRPr="000E2FC9">
        <w:rPr>
          <w:rStyle w:val="a6"/>
          <w:lang w:val="uk-UA"/>
        </w:rPr>
        <w:t xml:space="preserve"> </w:t>
      </w:r>
      <w:r w:rsidR="0020235F" w:rsidRPr="000E2FC9">
        <w:rPr>
          <w:rStyle w:val="a6"/>
          <w:lang w:val="ru-RU"/>
        </w:rPr>
        <w:t>.</w:t>
      </w:r>
      <w:r w:rsidR="0020235F">
        <w:rPr>
          <w:u w:val="single"/>
        </w:rPr>
        <w:fldChar w:fldCharType="end"/>
      </w:r>
    </w:p>
    <w:p w:rsidR="00BB7A98" w:rsidRPr="0020235F" w:rsidRDefault="00BB7A98">
      <w:pPr>
        <w:pStyle w:val="a3"/>
        <w:spacing w:before="11"/>
        <w:rPr>
          <w:sz w:val="21"/>
          <w:lang w:val="ru-RU"/>
        </w:rPr>
      </w:pPr>
    </w:p>
    <w:tbl>
      <w:tblPr>
        <w:tblW w:w="0" w:type="auto"/>
        <w:tblInd w:w="206" w:type="dxa"/>
        <w:tblBorders>
          <w:top w:val="single" w:sz="8" w:space="0" w:color="1BB580"/>
          <w:left w:val="single" w:sz="8" w:space="0" w:color="1BB580"/>
          <w:bottom w:val="single" w:sz="8" w:space="0" w:color="1BB580"/>
          <w:right w:val="single" w:sz="8" w:space="0" w:color="1BB580"/>
          <w:insideH w:val="single" w:sz="8" w:space="0" w:color="1BB580"/>
          <w:insideV w:val="single" w:sz="8" w:space="0" w:color="1BB5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9"/>
        <w:gridCol w:w="5866"/>
        <w:gridCol w:w="4455"/>
      </w:tblGrid>
      <w:tr w:rsidR="00BB7A98">
        <w:trPr>
          <w:trHeight w:val="959"/>
        </w:trPr>
        <w:tc>
          <w:tcPr>
            <w:tcW w:w="12990" w:type="dxa"/>
            <w:gridSpan w:val="3"/>
          </w:tcPr>
          <w:p w:rsidR="00BB7A98" w:rsidRPr="0020235F" w:rsidRDefault="003506FD">
            <w:pPr>
              <w:pStyle w:val="TableParagraph"/>
              <w:spacing w:before="100"/>
              <w:ind w:left="100"/>
              <w:rPr>
                <w:b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Версія</w:t>
            </w:r>
            <w:proofErr w:type="spellEnd"/>
            <w:r w:rsidRPr="0020235F">
              <w:rPr>
                <w:b/>
                <w:lang w:val="ru-RU"/>
              </w:rPr>
              <w:t xml:space="preserve"> 2. </w:t>
            </w:r>
            <w:proofErr w:type="spellStart"/>
            <w:r w:rsidRPr="0020235F">
              <w:rPr>
                <w:b/>
                <w:lang w:val="ru-RU"/>
              </w:rPr>
              <w:t>Класифікація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чутливості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даних</w:t>
            </w:r>
            <w:proofErr w:type="spellEnd"/>
            <w:r w:rsidRPr="0020235F">
              <w:rPr>
                <w:b/>
                <w:lang w:val="ru-RU"/>
              </w:rPr>
              <w:t xml:space="preserve"> та </w:t>
            </w:r>
            <w:proofErr w:type="spellStart"/>
            <w:r w:rsidRPr="0020235F">
              <w:rPr>
                <w:b/>
                <w:lang w:val="ru-RU"/>
              </w:rPr>
              <w:t>інформації</w:t>
            </w:r>
            <w:proofErr w:type="spellEnd"/>
            <w:r w:rsidRPr="0020235F">
              <w:rPr>
                <w:b/>
                <w:lang w:val="ru-RU"/>
              </w:rPr>
              <w:t xml:space="preserve"> для </w:t>
            </w:r>
            <w:proofErr w:type="spellStart"/>
            <w:r w:rsidRPr="0020235F">
              <w:rPr>
                <w:b/>
                <w:lang w:val="ru-RU"/>
              </w:rPr>
              <w:t>України</w:t>
            </w:r>
            <w:proofErr w:type="spellEnd"/>
          </w:p>
          <w:p w:rsidR="00BB7A98" w:rsidRPr="0020235F" w:rsidRDefault="00BB7A98">
            <w:pPr>
              <w:pStyle w:val="TableParagraph"/>
              <w:spacing w:before="3"/>
              <w:ind w:left="0"/>
              <w:rPr>
                <w:lang w:val="ru-RU"/>
              </w:rPr>
            </w:pPr>
          </w:p>
          <w:p w:rsidR="00BB7A98" w:rsidRDefault="003506FD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  <w:u w:val="thick"/>
              </w:rPr>
              <w:t>Останнє</w:t>
            </w:r>
            <w:proofErr w:type="spellEnd"/>
            <w:r>
              <w:rPr>
                <w:b/>
                <w:u w:val="thick"/>
              </w:rPr>
              <w:t xml:space="preserve"> оновлення: 8 березня 2022 року</w:t>
            </w:r>
          </w:p>
        </w:tc>
      </w:tr>
      <w:tr w:rsidR="00BB7A98">
        <w:trPr>
          <w:trHeight w:val="964"/>
        </w:trPr>
        <w:tc>
          <w:tcPr>
            <w:tcW w:w="2669" w:type="dxa"/>
          </w:tcPr>
          <w:p w:rsidR="00BB7A98" w:rsidRDefault="003506FD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Рівень чутливості</w:t>
            </w:r>
          </w:p>
        </w:tc>
        <w:tc>
          <w:tcPr>
            <w:tcW w:w="5866" w:type="dxa"/>
            <w:tcBorders>
              <w:bottom w:val="single" w:sz="8" w:space="0" w:color="00B050"/>
            </w:tcBorders>
          </w:tcPr>
          <w:p w:rsidR="00BB7A98" w:rsidRDefault="003506FD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Типи даних та інформації</w:t>
            </w:r>
          </w:p>
        </w:tc>
        <w:tc>
          <w:tcPr>
            <w:tcW w:w="4455" w:type="dxa"/>
          </w:tcPr>
          <w:p w:rsidR="00BB7A98" w:rsidRDefault="003506FD">
            <w:pPr>
              <w:pStyle w:val="TableParagraph"/>
              <w:spacing w:before="100"/>
              <w:ind w:left="99" w:right="868"/>
              <w:rPr>
                <w:b/>
              </w:rPr>
            </w:pPr>
            <w:r>
              <w:rPr>
                <w:b/>
              </w:rPr>
              <w:t>Класифікація та методи розповсюдження</w:t>
            </w:r>
          </w:p>
        </w:tc>
      </w:tr>
      <w:tr w:rsidR="00BB7A98" w:rsidRPr="0020235F">
        <w:trPr>
          <w:trHeight w:val="4011"/>
        </w:trPr>
        <w:tc>
          <w:tcPr>
            <w:tcW w:w="2669" w:type="dxa"/>
            <w:tcBorders>
              <w:right w:val="single" w:sz="8" w:space="0" w:color="00B050"/>
            </w:tcBorders>
            <w:shd w:val="clear" w:color="auto" w:fill="EBF0DB"/>
          </w:tcPr>
          <w:p w:rsidR="00BB7A98" w:rsidRDefault="003506FD">
            <w:pPr>
              <w:pStyle w:val="TableParagraph"/>
              <w:spacing w:before="95"/>
              <w:ind w:left="100"/>
              <w:rPr>
                <w:b/>
              </w:rPr>
            </w:pPr>
            <w:r>
              <w:rPr>
                <w:b/>
              </w:rPr>
              <w:t>Низька чутливість або відсутність чутливості</w:t>
            </w:r>
          </w:p>
          <w:p w:rsidR="00BB7A98" w:rsidRDefault="00BB7A98">
            <w:pPr>
              <w:pStyle w:val="TableParagraph"/>
              <w:spacing w:before="3"/>
              <w:ind w:left="0"/>
            </w:pPr>
          </w:p>
          <w:p w:rsidR="00BB7A98" w:rsidRDefault="003506FD">
            <w:pPr>
              <w:pStyle w:val="TableParagraph"/>
              <w:ind w:left="100" w:right="193"/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вони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розголошені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доступ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них</w:t>
            </w:r>
            <w:proofErr w:type="spellEnd"/>
            <w:r w:rsidR="00215B92">
              <w:rPr>
                <w:lang w:val="uk-UA"/>
              </w:rPr>
              <w:t xml:space="preserve"> буде </w:t>
            </w:r>
            <w:r w:rsidR="00E10AEB">
              <w:rPr>
                <w:lang w:val="uk-UA"/>
              </w:rPr>
              <w:t xml:space="preserve">наданий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, </w:t>
            </w:r>
            <w:proofErr w:type="spellStart"/>
            <w:r>
              <w:t>навряд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завдадуть</w:t>
            </w:r>
            <w:proofErr w:type="spellEnd"/>
            <w:r>
              <w:t xml:space="preserve"> </w:t>
            </w:r>
            <w:proofErr w:type="spellStart"/>
            <w:r>
              <w:t>будь-якої</w:t>
            </w:r>
            <w:proofErr w:type="spellEnd"/>
            <w:r>
              <w:t xml:space="preserve"> </w:t>
            </w:r>
            <w:proofErr w:type="spellStart"/>
            <w:r>
              <w:t>шкоди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негативного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постраждалим</w:t>
            </w:r>
            <w:proofErr w:type="spellEnd"/>
            <w:r>
              <w:t xml:space="preserve"> </w:t>
            </w:r>
            <w:proofErr w:type="spellStart"/>
            <w:r>
              <w:t>людям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>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суб’єктам</w:t>
            </w:r>
            <w:proofErr w:type="spellEnd"/>
            <w:r>
              <w:t xml:space="preserve"> </w:t>
            </w:r>
            <w:proofErr w:type="spellStart"/>
            <w:r>
              <w:t>гуманітарної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>.</w:t>
            </w:r>
          </w:p>
        </w:tc>
        <w:tc>
          <w:tcPr>
            <w:tcW w:w="586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BB7A98" w:rsidRDefault="003506FD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  <w:tab w:val="left" w:pos="461"/>
              </w:tabs>
              <w:spacing w:before="95"/>
              <w:ind w:hanging="361"/>
              <w:rPr>
                <w:b/>
              </w:rPr>
            </w:pPr>
            <w:r>
              <w:rPr>
                <w:b/>
              </w:rPr>
              <w:t>Ситуаційні звіти</w:t>
            </w:r>
          </w:p>
          <w:p w:rsidR="00BB7A98" w:rsidRDefault="00E10AEB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  <w:tab w:val="left" w:pos="461"/>
              </w:tabs>
              <w:spacing w:before="2"/>
              <w:ind w:hanging="36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Фотографії </w:t>
            </w:r>
          </w:p>
          <w:p w:rsidR="00BB7A98" w:rsidRDefault="004C512C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  <w:tab w:val="left" w:pos="461"/>
              </w:tabs>
              <w:spacing w:before="1"/>
              <w:ind w:hanging="361"/>
              <w:rPr>
                <w:b/>
              </w:rPr>
            </w:pPr>
            <w:r>
              <w:rPr>
                <w:b/>
                <w:lang w:val="uk-UA"/>
              </w:rPr>
              <w:t xml:space="preserve">Швидкі </w:t>
            </w:r>
            <w:r w:rsidR="00523C71">
              <w:rPr>
                <w:b/>
                <w:lang w:val="uk-UA"/>
              </w:rPr>
              <w:t xml:space="preserve">звіти 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  <w:tab w:val="left" w:pos="461"/>
              </w:tabs>
              <w:spacing w:before="5" w:line="235" w:lineRule="auto"/>
              <w:ind w:right="197"/>
              <w:rPr>
                <w:lang w:val="ru-RU"/>
              </w:rPr>
            </w:pPr>
            <w:proofErr w:type="spellStart"/>
            <w:r w:rsidRPr="0020235F">
              <w:rPr>
                <w:b/>
                <w:color w:val="242424"/>
                <w:lang w:val="ru-RU"/>
              </w:rPr>
              <w:t>Бази</w:t>
            </w:r>
            <w:proofErr w:type="spellEnd"/>
            <w:r w:rsidRPr="0020235F">
              <w:rPr>
                <w:b/>
                <w:color w:val="242424"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color w:val="242424"/>
                <w:lang w:val="ru-RU"/>
              </w:rPr>
              <w:t>геодани</w:t>
            </w:r>
            <w:proofErr w:type="gramStart"/>
            <w:r w:rsidRPr="0020235F">
              <w:rPr>
                <w:b/>
                <w:color w:val="242424"/>
                <w:lang w:val="ru-RU"/>
              </w:rPr>
              <w:t>х</w:t>
            </w:r>
            <w:proofErr w:type="spellEnd"/>
            <w:r w:rsidRPr="0020235F">
              <w:rPr>
                <w:color w:val="242424"/>
                <w:lang w:val="ru-RU"/>
              </w:rPr>
              <w:t>(</w:t>
            </w:r>
            <w:proofErr w:type="spellStart"/>
            <w:proofErr w:type="gramEnd"/>
            <w:r w:rsidRPr="0020235F">
              <w:rPr>
                <w:color w:val="242424"/>
                <w:lang w:val="ru-RU"/>
              </w:rPr>
              <w:t>Примітка</w:t>
            </w:r>
            <w:proofErr w:type="spellEnd"/>
            <w:r w:rsidRPr="0020235F">
              <w:rPr>
                <w:color w:val="242424"/>
                <w:lang w:val="ru-RU"/>
              </w:rPr>
              <w:t xml:space="preserve">: </w:t>
            </w:r>
            <w:proofErr w:type="spellStart"/>
            <w:r w:rsidRPr="0020235F">
              <w:rPr>
                <w:color w:val="242424"/>
                <w:lang w:val="ru-RU"/>
              </w:rPr>
              <w:t>зверніть</w:t>
            </w:r>
            <w:proofErr w:type="spellEnd"/>
            <w:r w:rsidRPr="0020235F">
              <w:rPr>
                <w:color w:val="242424"/>
                <w:lang w:val="ru-RU"/>
              </w:rPr>
              <w:t xml:space="preserve"> </w:t>
            </w:r>
            <w:proofErr w:type="spellStart"/>
            <w:r w:rsidRPr="0020235F">
              <w:rPr>
                <w:color w:val="242424"/>
                <w:lang w:val="ru-RU"/>
              </w:rPr>
              <w:t>увагу</w:t>
            </w:r>
            <w:proofErr w:type="spellEnd"/>
            <w:r w:rsidRPr="0020235F">
              <w:rPr>
                <w:color w:val="242424"/>
                <w:lang w:val="ru-RU"/>
              </w:rPr>
              <w:t xml:space="preserve"> на </w:t>
            </w:r>
            <w:proofErr w:type="spellStart"/>
            <w:r w:rsidRPr="0020235F">
              <w:rPr>
                <w:color w:val="242424"/>
                <w:lang w:val="ru-RU"/>
              </w:rPr>
              <w:t>чутливість</w:t>
            </w:r>
            <w:proofErr w:type="spellEnd"/>
            <w:r w:rsidRPr="0020235F">
              <w:rPr>
                <w:color w:val="242424"/>
                <w:lang w:val="ru-RU"/>
              </w:rPr>
              <w:t xml:space="preserve"> </w:t>
            </w:r>
            <w:proofErr w:type="spellStart"/>
            <w:r w:rsidRPr="0020235F">
              <w:rPr>
                <w:color w:val="242424"/>
                <w:lang w:val="ru-RU"/>
              </w:rPr>
              <w:t>щодо</w:t>
            </w:r>
            <w:proofErr w:type="spellEnd"/>
            <w:r w:rsidRPr="0020235F">
              <w:rPr>
                <w:color w:val="242424"/>
                <w:lang w:val="ru-RU"/>
              </w:rPr>
              <w:t xml:space="preserve"> </w:t>
            </w:r>
            <w:r w:rsidR="00523C71">
              <w:rPr>
                <w:color w:val="242424"/>
                <w:lang w:val="uk-UA"/>
              </w:rPr>
              <w:t xml:space="preserve">назв </w:t>
            </w:r>
            <w:r w:rsidRPr="0020235F">
              <w:rPr>
                <w:color w:val="242424"/>
                <w:lang w:val="ru-RU"/>
              </w:rPr>
              <w:t xml:space="preserve">на </w:t>
            </w:r>
            <w:proofErr w:type="spellStart"/>
            <w:r w:rsidRPr="0020235F">
              <w:rPr>
                <w:color w:val="242424"/>
                <w:lang w:val="ru-RU"/>
              </w:rPr>
              <w:t>рівнях</w:t>
            </w:r>
            <w:proofErr w:type="spellEnd"/>
            <w:r w:rsidRPr="0020235F">
              <w:rPr>
                <w:color w:val="242424"/>
                <w:lang w:val="ru-RU"/>
              </w:rPr>
              <w:t xml:space="preserve"> </w:t>
            </w:r>
            <w:proofErr w:type="spellStart"/>
            <w:r w:rsidRPr="0020235F">
              <w:rPr>
                <w:color w:val="242424"/>
                <w:lang w:val="ru-RU"/>
              </w:rPr>
              <w:t>адміністратора</w:t>
            </w:r>
            <w:proofErr w:type="spellEnd"/>
            <w:r w:rsidRPr="0020235F">
              <w:rPr>
                <w:color w:val="242424"/>
                <w:lang w:val="ru-RU"/>
              </w:rPr>
              <w:t xml:space="preserve"> 2 та </w:t>
            </w:r>
            <w:proofErr w:type="spellStart"/>
            <w:r w:rsidRPr="0020235F">
              <w:rPr>
                <w:color w:val="242424"/>
                <w:lang w:val="ru-RU"/>
              </w:rPr>
              <w:t>адміністратора</w:t>
            </w:r>
            <w:proofErr w:type="spellEnd"/>
            <w:r w:rsidRPr="0020235F">
              <w:rPr>
                <w:color w:val="242424"/>
                <w:lang w:val="ru-RU"/>
              </w:rPr>
              <w:t xml:space="preserve"> 3 </w:t>
            </w:r>
            <w:r w:rsidR="00523C71">
              <w:rPr>
                <w:color w:val="242424"/>
                <w:lang w:val="uk-UA"/>
              </w:rPr>
              <w:t>на</w:t>
            </w:r>
            <w:r w:rsidRPr="0020235F">
              <w:rPr>
                <w:color w:val="242424"/>
                <w:lang w:val="ru-RU"/>
              </w:rPr>
              <w:t xml:space="preserve"> </w:t>
            </w:r>
            <w:proofErr w:type="spellStart"/>
            <w:r w:rsidRPr="0020235F">
              <w:rPr>
                <w:color w:val="242424"/>
                <w:lang w:val="ru-RU"/>
              </w:rPr>
              <w:t>непідконтрольних</w:t>
            </w:r>
            <w:proofErr w:type="spellEnd"/>
            <w:r w:rsidRPr="0020235F">
              <w:rPr>
                <w:color w:val="242424"/>
                <w:lang w:val="ru-RU"/>
              </w:rPr>
              <w:t xml:space="preserve"> уряду </w:t>
            </w:r>
            <w:proofErr w:type="spellStart"/>
            <w:r w:rsidRPr="0020235F">
              <w:rPr>
                <w:color w:val="242424"/>
                <w:lang w:val="ru-RU"/>
              </w:rPr>
              <w:t>територіях</w:t>
            </w:r>
            <w:proofErr w:type="spellEnd"/>
            <w:r w:rsidRPr="0020235F">
              <w:rPr>
                <w:color w:val="242424"/>
                <w:lang w:val="ru-RU"/>
              </w:rPr>
              <w:t>)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spacing w:before="7" w:line="237" w:lineRule="auto"/>
              <w:ind w:right="1175"/>
              <w:rPr>
                <w:lang w:val="ru-RU"/>
              </w:rPr>
            </w:pPr>
            <w:proofErr w:type="spellStart"/>
            <w:proofErr w:type="gramStart"/>
            <w:r w:rsidRPr="0020235F">
              <w:rPr>
                <w:b/>
                <w:lang w:val="ru-RU"/>
              </w:rPr>
              <w:t>Дан</w:t>
            </w:r>
            <w:proofErr w:type="gramEnd"/>
            <w:r w:rsidRPr="0020235F">
              <w:rPr>
                <w:b/>
                <w:lang w:val="ru-RU"/>
              </w:rPr>
              <w:t>і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об’єкта</w:t>
            </w:r>
            <w:proofErr w:type="spellEnd"/>
            <w:r w:rsidR="007A03C8">
              <w:rPr>
                <w:b/>
                <w:lang w:val="uk-UA"/>
              </w:rPr>
              <w:t xml:space="preserve"> </w:t>
            </w:r>
            <w:r w:rsidRPr="0020235F">
              <w:rPr>
                <w:lang w:val="ru-RU"/>
              </w:rPr>
              <w:t xml:space="preserve">без </w:t>
            </w:r>
            <w:proofErr w:type="spellStart"/>
            <w:r w:rsidRPr="0020235F">
              <w:rPr>
                <w:lang w:val="ru-RU"/>
              </w:rPr>
              <w:t>геолокаційних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даних</w:t>
            </w:r>
            <w:proofErr w:type="spellEnd"/>
            <w:r w:rsidRPr="0020235F">
              <w:rPr>
                <w:lang w:val="ru-RU"/>
              </w:rPr>
              <w:t xml:space="preserve"> (</w:t>
            </w:r>
            <w:proofErr w:type="spellStart"/>
            <w:r w:rsidRPr="0020235F">
              <w:rPr>
                <w:lang w:val="ru-RU"/>
              </w:rPr>
              <w:t>наприклад</w:t>
            </w:r>
            <w:proofErr w:type="spellEnd"/>
            <w:r w:rsidRPr="0020235F">
              <w:rPr>
                <w:lang w:val="ru-RU"/>
              </w:rPr>
              <w:t>, координат)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spacing w:before="1"/>
              <w:ind w:right="115"/>
              <w:rPr>
                <w:i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Дані</w:t>
            </w:r>
            <w:proofErr w:type="spellEnd"/>
            <w:r w:rsidRPr="0020235F">
              <w:rPr>
                <w:b/>
                <w:lang w:val="ru-RU"/>
              </w:rPr>
              <w:t xml:space="preserve"> 3 </w:t>
            </w:r>
            <w:r w:rsidR="007A03C8">
              <w:rPr>
                <w:b/>
                <w:lang w:val="uk-UA"/>
              </w:rPr>
              <w:t>W</w:t>
            </w:r>
            <w:r w:rsidRPr="0020235F">
              <w:rPr>
                <w:b/>
                <w:lang w:val="ru-RU"/>
              </w:rPr>
              <w:t xml:space="preserve">/4 </w:t>
            </w:r>
            <w:r w:rsidR="007A03C8">
              <w:rPr>
                <w:b/>
                <w:lang w:val="uk-UA"/>
              </w:rPr>
              <w:t xml:space="preserve">W </w:t>
            </w:r>
            <w:r w:rsidRPr="0020235F">
              <w:rPr>
                <w:lang w:val="ru-RU"/>
              </w:rPr>
              <w:t xml:space="preserve">на </w:t>
            </w:r>
            <w:proofErr w:type="spellStart"/>
            <w:r w:rsidRPr="0020235F">
              <w:rPr>
                <w:lang w:val="ru-RU"/>
              </w:rPr>
              <w:t>обласному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proofErr w:type="gramStart"/>
            <w:r w:rsidRPr="0020235F">
              <w:rPr>
                <w:lang w:val="ru-RU"/>
              </w:rPr>
              <w:t>р</w:t>
            </w:r>
            <w:proofErr w:type="gramEnd"/>
            <w:r w:rsidRPr="0020235F">
              <w:rPr>
                <w:lang w:val="ru-RU"/>
              </w:rPr>
              <w:t>івні</w:t>
            </w:r>
            <w:proofErr w:type="spellEnd"/>
            <w:r w:rsidRPr="0020235F">
              <w:rPr>
                <w:lang w:val="ru-RU"/>
              </w:rPr>
              <w:t xml:space="preserve"> без </w:t>
            </w:r>
            <w:proofErr w:type="spellStart"/>
            <w:r w:rsidRPr="0020235F">
              <w:rPr>
                <w:lang w:val="ru-RU"/>
              </w:rPr>
              <w:t>назв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організацій</w:t>
            </w:r>
            <w:proofErr w:type="spellEnd"/>
            <w:r w:rsidRPr="0020235F">
              <w:rPr>
                <w:lang w:val="ru-RU"/>
              </w:rPr>
              <w:t xml:space="preserve"> (ЩО</w:t>
            </w:r>
            <w:r w:rsidR="007C67EE">
              <w:rPr>
                <w:lang w:val="uk-UA"/>
              </w:rPr>
              <w:t>?</w:t>
            </w:r>
            <w:r w:rsidRPr="0020235F">
              <w:rPr>
                <w:lang w:val="ru-RU"/>
              </w:rPr>
              <w:t xml:space="preserve"> ДЕ</w:t>
            </w:r>
            <w:proofErr w:type="gramStart"/>
            <w:r w:rsidR="007C67EE">
              <w:rPr>
                <w:lang w:val="uk-UA"/>
              </w:rPr>
              <w:t>?</w:t>
            </w:r>
            <w:r w:rsidRPr="0020235F">
              <w:rPr>
                <w:lang w:val="ru-RU"/>
              </w:rPr>
              <w:t>К</w:t>
            </w:r>
            <w:proofErr w:type="gramEnd"/>
            <w:r w:rsidRPr="0020235F">
              <w:rPr>
                <w:lang w:val="ru-RU"/>
              </w:rPr>
              <w:t>ОЛИ</w:t>
            </w:r>
            <w:r w:rsidR="007C67EE">
              <w:rPr>
                <w:lang w:val="uk-UA"/>
              </w:rPr>
              <w:t>?</w:t>
            </w:r>
            <w:r w:rsidRPr="0020235F">
              <w:rPr>
                <w:lang w:val="ru-RU"/>
              </w:rPr>
              <w:t>) (</w:t>
            </w:r>
            <w:proofErr w:type="spellStart"/>
            <w:r w:rsidRPr="0020235F">
              <w:rPr>
                <w:lang w:val="ru-RU"/>
              </w:rPr>
              <w:t>Примітка</w:t>
            </w:r>
            <w:proofErr w:type="spellEnd"/>
            <w:r w:rsidRPr="0020235F">
              <w:rPr>
                <w:lang w:val="ru-RU"/>
              </w:rPr>
              <w:t xml:space="preserve">: за </w:t>
            </w:r>
            <w:proofErr w:type="spellStart"/>
            <w:r w:rsidRPr="0020235F">
              <w:rPr>
                <w:lang w:val="ru-RU"/>
              </w:rPr>
              <w:t>винятком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даних</w:t>
            </w:r>
            <w:proofErr w:type="spellEnd"/>
            <w:r w:rsidRPr="0020235F">
              <w:rPr>
                <w:lang w:val="ru-RU"/>
              </w:rPr>
              <w:t xml:space="preserve"> Кластеру </w:t>
            </w:r>
            <w:proofErr w:type="spellStart"/>
            <w:r w:rsidRPr="0020235F">
              <w:rPr>
                <w:lang w:val="ru-RU"/>
              </w:rPr>
              <w:t>захисту</w:t>
            </w:r>
            <w:proofErr w:type="spellEnd"/>
            <w:r w:rsidRPr="0020235F">
              <w:rPr>
                <w:lang w:val="ru-RU"/>
              </w:rPr>
              <w:t xml:space="preserve"> – </w:t>
            </w:r>
            <w:proofErr w:type="spellStart"/>
            <w:r w:rsidRPr="0020235F">
              <w:rPr>
                <w:lang w:val="ru-RU"/>
              </w:rPr>
              <w:t>ці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мають</w:t>
            </w:r>
            <w:proofErr w:type="spellEnd"/>
            <w:r w:rsidRPr="0020235F">
              <w:rPr>
                <w:lang w:val="ru-RU"/>
              </w:rPr>
              <w:t xml:space="preserve"> бути </w:t>
            </w:r>
            <w:proofErr w:type="spellStart"/>
            <w:r w:rsidRPr="0020235F">
              <w:rPr>
                <w:lang w:val="ru-RU"/>
              </w:rPr>
              <w:t>загальнодоступними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лише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якщо</w:t>
            </w:r>
            <w:proofErr w:type="spellEnd"/>
            <w:r w:rsidRPr="0020235F">
              <w:rPr>
                <w:lang w:val="ru-RU"/>
              </w:rPr>
              <w:t xml:space="preserve"> вони </w:t>
            </w:r>
            <w:proofErr w:type="spellStart"/>
            <w:r w:rsidRPr="0020235F">
              <w:rPr>
                <w:lang w:val="ru-RU"/>
              </w:rPr>
              <w:t>зведені</w:t>
            </w:r>
            <w:proofErr w:type="spellEnd"/>
            <w:r w:rsidRPr="0020235F">
              <w:rPr>
                <w:lang w:val="ru-RU"/>
              </w:rPr>
              <w:t xml:space="preserve"> на </w:t>
            </w:r>
            <w:proofErr w:type="spellStart"/>
            <w:r w:rsidRPr="0020235F">
              <w:rPr>
                <w:lang w:val="ru-RU"/>
              </w:rPr>
              <w:t>національний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proofErr w:type="gramStart"/>
            <w:r w:rsidRPr="0020235F">
              <w:rPr>
                <w:lang w:val="ru-RU"/>
              </w:rPr>
              <w:t>р</w:t>
            </w:r>
            <w:proofErr w:type="gramEnd"/>
            <w:r w:rsidRPr="0020235F">
              <w:rPr>
                <w:lang w:val="ru-RU"/>
              </w:rPr>
              <w:t>івень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завжди</w:t>
            </w:r>
            <w:proofErr w:type="spellEnd"/>
            <w:r w:rsidRPr="0020235F">
              <w:rPr>
                <w:lang w:val="ru-RU"/>
              </w:rPr>
              <w:t xml:space="preserve"> </w:t>
            </w:r>
            <w:r w:rsidR="00552503">
              <w:rPr>
                <w:lang w:val="uk-UA"/>
              </w:rPr>
              <w:t xml:space="preserve">класифікуються </w:t>
            </w:r>
            <w:r w:rsidRPr="0020235F">
              <w:rPr>
                <w:lang w:val="ru-RU"/>
              </w:rPr>
              <w:t xml:space="preserve">як </w:t>
            </w:r>
            <w:r w:rsidR="00552503">
              <w:rPr>
                <w:lang w:val="uk-UA"/>
              </w:rPr>
              <w:t>су</w:t>
            </w:r>
            <w:proofErr w:type="spellStart"/>
            <w:r w:rsidRPr="0020235F">
              <w:rPr>
                <w:lang w:val="ru-RU"/>
              </w:rPr>
              <w:t>воро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конфіденційні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якщо</w:t>
            </w:r>
            <w:proofErr w:type="spellEnd"/>
            <w:r w:rsidRPr="0020235F">
              <w:rPr>
                <w:lang w:val="ru-RU"/>
              </w:rPr>
              <w:t xml:space="preserve"> вони </w:t>
            </w:r>
            <w:r w:rsidR="00FE7711">
              <w:rPr>
                <w:lang w:val="uk-UA"/>
              </w:rPr>
              <w:t xml:space="preserve">зазначені </w:t>
            </w:r>
            <w:proofErr w:type="spellStart"/>
            <w:r w:rsidRPr="0020235F">
              <w:rPr>
                <w:lang w:val="ru-RU"/>
              </w:rPr>
              <w:t>нижче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національного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рівня</w:t>
            </w:r>
            <w:proofErr w:type="spellEnd"/>
            <w:r w:rsidRPr="0020235F">
              <w:rPr>
                <w:lang w:val="ru-RU"/>
              </w:rPr>
              <w:t>)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461"/>
              </w:tabs>
              <w:spacing w:line="252" w:lineRule="exact"/>
              <w:ind w:hanging="361"/>
              <w:rPr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Обмеження</w:t>
            </w:r>
            <w:proofErr w:type="spellEnd"/>
            <w:r w:rsidRPr="0020235F">
              <w:rPr>
                <w:b/>
                <w:lang w:val="ru-RU"/>
              </w:rPr>
              <w:t xml:space="preserve"> доступу</w:t>
            </w:r>
            <w:r w:rsidR="00FE7711">
              <w:rPr>
                <w:b/>
                <w:lang w:val="uk-UA"/>
              </w:rPr>
              <w:t xml:space="preserve"> </w:t>
            </w:r>
            <w:r w:rsidR="007C4D66">
              <w:rPr>
                <w:lang w:val="uk-UA"/>
              </w:rPr>
              <w:t xml:space="preserve">поширені до обласного </w:t>
            </w:r>
            <w:proofErr w:type="gramStart"/>
            <w:r w:rsidR="007C4D66">
              <w:rPr>
                <w:lang w:val="uk-UA"/>
              </w:rPr>
              <w:t>р</w:t>
            </w:r>
            <w:proofErr w:type="gramEnd"/>
            <w:r w:rsidR="007C4D66">
              <w:rPr>
                <w:lang w:val="uk-UA"/>
              </w:rPr>
              <w:t>івня</w:t>
            </w:r>
          </w:p>
        </w:tc>
        <w:tc>
          <w:tcPr>
            <w:tcW w:w="4455" w:type="dxa"/>
            <w:tcBorders>
              <w:left w:val="single" w:sz="8" w:space="0" w:color="00B050"/>
            </w:tcBorders>
          </w:tcPr>
          <w:p w:rsidR="00BB7A98" w:rsidRPr="0020235F" w:rsidRDefault="003506FD">
            <w:pPr>
              <w:pStyle w:val="TableParagraph"/>
              <w:spacing w:before="95"/>
              <w:ind w:left="99"/>
              <w:rPr>
                <w:b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Класифікація</w:t>
            </w:r>
            <w:proofErr w:type="spellEnd"/>
            <w:r w:rsidRPr="0020235F">
              <w:rPr>
                <w:b/>
                <w:lang w:val="ru-RU"/>
              </w:rPr>
              <w:t xml:space="preserve">: </w:t>
            </w:r>
            <w:r w:rsidR="00BC3243">
              <w:rPr>
                <w:b/>
                <w:lang w:val="uk-UA"/>
              </w:rPr>
              <w:t xml:space="preserve">загальнодоступна </w:t>
            </w:r>
          </w:p>
          <w:p w:rsidR="00BB7A98" w:rsidRPr="0020235F" w:rsidRDefault="00BB7A98">
            <w:pPr>
              <w:pStyle w:val="TableParagraph"/>
              <w:spacing w:before="5"/>
              <w:ind w:left="0"/>
              <w:rPr>
                <w:lang w:val="ru-RU"/>
              </w:rPr>
            </w:pPr>
          </w:p>
          <w:p w:rsidR="00BB7A98" w:rsidRPr="0020235F" w:rsidRDefault="003506FD">
            <w:pPr>
              <w:pStyle w:val="TableParagraph"/>
              <w:spacing w:line="237" w:lineRule="auto"/>
              <w:ind w:left="99" w:right="867"/>
              <w:rPr>
                <w:lang w:val="ru-RU"/>
              </w:rPr>
            </w:pPr>
            <w:proofErr w:type="spellStart"/>
            <w:proofErr w:type="gramStart"/>
            <w:r w:rsidRPr="0020235F">
              <w:rPr>
                <w:lang w:val="ru-RU"/>
              </w:rPr>
              <w:t>Дан</w:t>
            </w:r>
            <w:proofErr w:type="gramEnd"/>
            <w:r w:rsidRPr="0020235F">
              <w:rPr>
                <w:lang w:val="ru-RU"/>
              </w:rPr>
              <w:t>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або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інформація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можуть</w:t>
            </w:r>
            <w:proofErr w:type="spellEnd"/>
            <w:r w:rsidRPr="0020235F">
              <w:rPr>
                <w:lang w:val="ru-RU"/>
              </w:rPr>
              <w:t xml:space="preserve"> бути </w:t>
            </w:r>
            <w:proofErr w:type="spellStart"/>
            <w:r w:rsidRPr="0020235F">
              <w:rPr>
                <w:lang w:val="ru-RU"/>
              </w:rPr>
              <w:t>оприлюднені</w:t>
            </w:r>
            <w:proofErr w:type="spellEnd"/>
            <w:r w:rsidRPr="0020235F">
              <w:rPr>
                <w:lang w:val="ru-RU"/>
              </w:rPr>
              <w:t>.</w:t>
            </w:r>
          </w:p>
          <w:p w:rsidR="00BB7A98" w:rsidRPr="0020235F" w:rsidRDefault="00BB7A98">
            <w:pPr>
              <w:pStyle w:val="TableParagraph"/>
              <w:spacing w:before="3"/>
              <w:ind w:left="0"/>
              <w:rPr>
                <w:lang w:val="ru-RU"/>
              </w:rPr>
            </w:pPr>
          </w:p>
          <w:p w:rsidR="00BB7A98" w:rsidRDefault="003506FD">
            <w:pPr>
              <w:pStyle w:val="TableParagraph"/>
              <w:ind w:left="99"/>
            </w:pP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обміну</w:t>
            </w:r>
            <w:proofErr w:type="spellEnd"/>
            <w:r>
              <w:t xml:space="preserve"> </w:t>
            </w:r>
            <w:proofErr w:type="spellStart"/>
            <w:r>
              <w:t>загальнодоступними</w:t>
            </w:r>
            <w:proofErr w:type="spellEnd"/>
            <w:r>
              <w:t xml:space="preserve"> даними:</w:t>
            </w:r>
          </w:p>
          <w:p w:rsidR="00BB7A98" w:rsidRDefault="00BB7A9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B7A98" w:rsidRDefault="003506FD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ind w:right="156"/>
            </w:pPr>
            <w:r>
              <w:t>Файли Teams, SharePoint, OneDrive та подібні платформи для співпраці</w:t>
            </w:r>
          </w:p>
          <w:p w:rsidR="00BB7A98" w:rsidRDefault="003506FD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3" w:line="251" w:lineRule="exact"/>
              <w:ind w:hanging="361"/>
            </w:pPr>
            <w:proofErr w:type="spellStart"/>
            <w:r>
              <w:t>ReliefWeb</w:t>
            </w:r>
            <w:proofErr w:type="spellEnd"/>
          </w:p>
          <w:p w:rsidR="00BB7A98" w:rsidRDefault="003506FD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line="251" w:lineRule="exact"/>
              <w:ind w:hanging="361"/>
            </w:pPr>
            <w:proofErr w:type="spellStart"/>
            <w:r>
              <w:t>HRInfo</w:t>
            </w:r>
            <w:proofErr w:type="spellEnd"/>
          </w:p>
          <w:p w:rsidR="00BB7A98" w:rsidRDefault="003506FD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2"/>
              <w:ind w:hanging="361"/>
            </w:pPr>
            <w:r>
              <w:t>HDX</w:t>
            </w:r>
          </w:p>
          <w:p w:rsidR="00BB7A98" w:rsidRDefault="003506FD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1" w:line="251" w:lineRule="exact"/>
              <w:ind w:hanging="361"/>
            </w:pPr>
            <w:r>
              <w:t>Інші загальнодоступні сайти для України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line="251" w:lineRule="exact"/>
              <w:ind w:hanging="361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Мі</w:t>
            </w:r>
            <w:proofErr w:type="gramStart"/>
            <w:r w:rsidRPr="0020235F">
              <w:rPr>
                <w:lang w:val="ru-RU"/>
              </w:rPr>
              <w:t>ж</w:t>
            </w:r>
            <w:proofErr w:type="spellEnd"/>
            <w:r w:rsidRPr="0020235F">
              <w:rPr>
                <w:lang w:val="ru-RU"/>
              </w:rPr>
              <w:t>-</w:t>
            </w:r>
            <w:proofErr w:type="gramEnd"/>
            <w:r w:rsidRPr="0020235F">
              <w:rPr>
                <w:lang w:val="ru-RU"/>
              </w:rPr>
              <w:t xml:space="preserve"> та </w:t>
            </w:r>
            <w:proofErr w:type="spellStart"/>
            <w:r w:rsidRPr="0020235F">
              <w:rPr>
                <w:lang w:val="ru-RU"/>
              </w:rPr>
              <w:t>внутрішньокластерні</w:t>
            </w:r>
            <w:proofErr w:type="spellEnd"/>
            <w:r w:rsidRPr="0020235F">
              <w:rPr>
                <w:lang w:val="ru-RU"/>
              </w:rPr>
              <w:t xml:space="preserve"> списки </w:t>
            </w:r>
            <w:proofErr w:type="spellStart"/>
            <w:r w:rsidRPr="0020235F">
              <w:rPr>
                <w:lang w:val="ru-RU"/>
              </w:rPr>
              <w:t>розсилки</w:t>
            </w:r>
            <w:proofErr w:type="spellEnd"/>
          </w:p>
        </w:tc>
      </w:tr>
    </w:tbl>
    <w:p w:rsidR="00BB7A98" w:rsidRPr="0020235F" w:rsidRDefault="00BB7A98">
      <w:pPr>
        <w:spacing w:line="251" w:lineRule="exact"/>
        <w:rPr>
          <w:lang w:val="ru-RU"/>
        </w:rPr>
        <w:sectPr w:rsidR="00BB7A98" w:rsidRPr="0020235F">
          <w:type w:val="continuous"/>
          <w:pgSz w:w="15840" w:h="12240" w:orient="landscape"/>
          <w:pgMar w:top="1140" w:right="1180" w:bottom="280" w:left="1340" w:header="720" w:footer="720" w:gutter="0"/>
          <w:cols w:space="720"/>
        </w:sectPr>
      </w:pPr>
    </w:p>
    <w:p w:rsidR="00BB7A98" w:rsidRPr="0020235F" w:rsidRDefault="00BB7A98">
      <w:pPr>
        <w:pStyle w:val="a3"/>
        <w:spacing w:before="1"/>
        <w:rPr>
          <w:sz w:val="26"/>
          <w:lang w:val="ru-RU"/>
        </w:rPr>
      </w:pPr>
    </w:p>
    <w:tbl>
      <w:tblPr>
        <w:tblW w:w="0" w:type="auto"/>
        <w:tblInd w:w="206" w:type="dxa"/>
        <w:tblBorders>
          <w:top w:val="single" w:sz="8" w:space="0" w:color="1BB580"/>
          <w:left w:val="single" w:sz="8" w:space="0" w:color="1BB580"/>
          <w:bottom w:val="single" w:sz="8" w:space="0" w:color="1BB580"/>
          <w:right w:val="single" w:sz="8" w:space="0" w:color="1BB580"/>
          <w:insideH w:val="single" w:sz="8" w:space="0" w:color="1BB580"/>
          <w:insideV w:val="single" w:sz="8" w:space="0" w:color="1BB5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9"/>
        <w:gridCol w:w="5866"/>
        <w:gridCol w:w="4455"/>
      </w:tblGrid>
      <w:tr w:rsidR="00BB7A98" w:rsidRPr="0020235F">
        <w:trPr>
          <w:trHeight w:val="2221"/>
        </w:trPr>
        <w:tc>
          <w:tcPr>
            <w:tcW w:w="2669" w:type="dxa"/>
            <w:tcBorders>
              <w:right w:val="single" w:sz="8" w:space="0" w:color="00B050"/>
            </w:tcBorders>
            <w:shd w:val="clear" w:color="auto" w:fill="EBF0DB"/>
          </w:tcPr>
          <w:p w:rsidR="00BB7A98" w:rsidRPr="0020235F" w:rsidRDefault="00BB7A98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586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BB7A98" w:rsidRDefault="003506FD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  <w:tab w:val="left" w:pos="461"/>
              </w:tabs>
              <w:spacing w:before="100" w:line="251" w:lineRule="exact"/>
              <w:ind w:hanging="361"/>
              <w:rPr>
                <w:b/>
              </w:rPr>
            </w:pPr>
            <w:proofErr w:type="spellStart"/>
            <w:r>
              <w:rPr>
                <w:b/>
              </w:rPr>
              <w:t>Дані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включені</w:t>
            </w:r>
            <w:proofErr w:type="spellEnd"/>
            <w:r>
              <w:rPr>
                <w:b/>
              </w:rPr>
              <w:t xml:space="preserve"> в HNO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  <w:tab w:val="left" w:pos="461"/>
              </w:tabs>
              <w:ind w:right="541"/>
              <w:rPr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Інциденти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безпеки</w:t>
            </w:r>
            <w:proofErr w:type="spellEnd"/>
            <w:r w:rsidR="00F01F39">
              <w:rPr>
                <w:b/>
                <w:lang w:val="uk-UA"/>
              </w:rPr>
              <w:t xml:space="preserve"> </w:t>
            </w:r>
            <w:r w:rsidR="004C20B2">
              <w:rPr>
                <w:lang w:val="uk-UA"/>
              </w:rPr>
              <w:t xml:space="preserve">поширені </w:t>
            </w:r>
            <w:r w:rsidRPr="0020235F">
              <w:rPr>
                <w:lang w:val="ru-RU"/>
              </w:rPr>
              <w:t xml:space="preserve">до </w:t>
            </w:r>
            <w:proofErr w:type="spellStart"/>
            <w:r w:rsidRPr="0020235F">
              <w:rPr>
                <w:lang w:val="ru-RU"/>
              </w:rPr>
              <w:t>обласного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proofErr w:type="gramStart"/>
            <w:r w:rsidRPr="0020235F">
              <w:rPr>
                <w:lang w:val="ru-RU"/>
              </w:rPr>
              <w:t>р</w:t>
            </w:r>
            <w:proofErr w:type="gramEnd"/>
            <w:r w:rsidRPr="0020235F">
              <w:rPr>
                <w:lang w:val="ru-RU"/>
              </w:rPr>
              <w:t>івня</w:t>
            </w:r>
            <w:proofErr w:type="spellEnd"/>
            <w:r w:rsidRPr="0020235F">
              <w:rPr>
                <w:lang w:val="ru-RU"/>
              </w:rPr>
              <w:t xml:space="preserve"> (</w:t>
            </w:r>
            <w:proofErr w:type="spellStart"/>
            <w:r w:rsidRPr="0020235F">
              <w:rPr>
                <w:lang w:val="ru-RU"/>
              </w:rPr>
              <w:t>примітка</w:t>
            </w:r>
            <w:proofErr w:type="spellEnd"/>
            <w:r w:rsidRPr="0020235F">
              <w:rPr>
                <w:lang w:val="ru-RU"/>
              </w:rPr>
              <w:t xml:space="preserve">: </w:t>
            </w:r>
            <w:proofErr w:type="spellStart"/>
            <w:r w:rsidRPr="0020235F">
              <w:rPr>
                <w:lang w:val="ru-RU"/>
              </w:rPr>
              <w:t>джерело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має</w:t>
            </w:r>
            <w:proofErr w:type="spellEnd"/>
            <w:r w:rsidRPr="0020235F">
              <w:rPr>
                <w:lang w:val="ru-RU"/>
              </w:rPr>
              <w:t xml:space="preserve"> бути </w:t>
            </w:r>
            <w:proofErr w:type="spellStart"/>
            <w:r w:rsidRPr="0020235F">
              <w:rPr>
                <w:lang w:val="ru-RU"/>
              </w:rPr>
              <w:t>підтверджено</w:t>
            </w:r>
            <w:proofErr w:type="spellEnd"/>
            <w:r w:rsidRPr="0020235F">
              <w:rPr>
                <w:lang w:val="ru-RU"/>
              </w:rPr>
              <w:t>)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  <w:tab w:val="left" w:pos="461"/>
              </w:tabs>
              <w:spacing w:before="1"/>
              <w:ind w:right="89"/>
              <w:rPr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Загальні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r w:rsidR="00223517">
              <w:rPr>
                <w:b/>
                <w:lang w:val="uk-UA"/>
              </w:rPr>
              <w:t xml:space="preserve">робочі </w:t>
            </w:r>
            <w:proofErr w:type="spellStart"/>
            <w:r w:rsidRPr="0020235F">
              <w:rPr>
                <w:b/>
                <w:lang w:val="ru-RU"/>
              </w:rPr>
              <w:t>набори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дани</w:t>
            </w:r>
            <w:proofErr w:type="gramStart"/>
            <w:r w:rsidRPr="0020235F">
              <w:rPr>
                <w:b/>
                <w:lang w:val="ru-RU"/>
              </w:rPr>
              <w:t>х</w:t>
            </w:r>
            <w:proofErr w:type="spellEnd"/>
            <w:r w:rsidRPr="0020235F">
              <w:rPr>
                <w:lang w:val="ru-RU"/>
              </w:rPr>
              <w:t>(</w:t>
            </w:r>
            <w:proofErr w:type="spellStart"/>
            <w:proofErr w:type="gramEnd"/>
            <w:r w:rsidRPr="0020235F">
              <w:rPr>
                <w:lang w:val="ru-RU"/>
              </w:rPr>
              <w:t>Примітка</w:t>
            </w:r>
            <w:proofErr w:type="spellEnd"/>
            <w:r w:rsidRPr="0020235F">
              <w:rPr>
                <w:lang w:val="ru-RU"/>
              </w:rPr>
              <w:t xml:space="preserve">: </w:t>
            </w:r>
            <w:proofErr w:type="spellStart"/>
            <w:r w:rsidRPr="0020235F">
              <w:rPr>
                <w:lang w:val="ru-RU"/>
              </w:rPr>
              <w:t>дані</w:t>
            </w:r>
            <w:proofErr w:type="spellEnd"/>
            <w:r w:rsidRPr="0020235F">
              <w:rPr>
                <w:lang w:val="ru-RU"/>
              </w:rPr>
              <w:t xml:space="preserve"> про </w:t>
            </w:r>
            <w:proofErr w:type="spellStart"/>
            <w:r w:rsidRPr="0020235F">
              <w:rPr>
                <w:lang w:val="ru-RU"/>
              </w:rPr>
              <w:t>місце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перетину</w:t>
            </w:r>
            <w:proofErr w:type="spellEnd"/>
            <w:r w:rsidRPr="0020235F">
              <w:rPr>
                <w:lang w:val="ru-RU"/>
              </w:rPr>
              <w:t xml:space="preserve"> кордону </w:t>
            </w:r>
            <w:proofErr w:type="spellStart"/>
            <w:r w:rsidRPr="0020235F">
              <w:rPr>
                <w:lang w:val="ru-RU"/>
              </w:rPr>
              <w:t>лише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з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міжнародними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офіційними</w:t>
            </w:r>
            <w:proofErr w:type="spellEnd"/>
            <w:r w:rsidRPr="0020235F">
              <w:rPr>
                <w:lang w:val="ru-RU"/>
              </w:rPr>
              <w:t xml:space="preserve"> пунктами пропуску; </w:t>
            </w:r>
            <w:proofErr w:type="spellStart"/>
            <w:r w:rsidRPr="0020235F">
              <w:rPr>
                <w:lang w:val="ru-RU"/>
              </w:rPr>
              <w:t>Примітка</w:t>
            </w:r>
            <w:proofErr w:type="spellEnd"/>
            <w:r w:rsidRPr="0020235F">
              <w:rPr>
                <w:lang w:val="ru-RU"/>
              </w:rPr>
              <w:t xml:space="preserve">: статистика </w:t>
            </w:r>
            <w:proofErr w:type="spellStart"/>
            <w:r w:rsidRPr="0020235F">
              <w:rPr>
                <w:lang w:val="ru-RU"/>
              </w:rPr>
              <w:t>населення</w:t>
            </w:r>
            <w:proofErr w:type="spellEnd"/>
            <w:r w:rsidRPr="0020235F">
              <w:rPr>
                <w:lang w:val="ru-RU"/>
              </w:rPr>
              <w:t xml:space="preserve"> повинна </w:t>
            </w:r>
            <w:proofErr w:type="spellStart"/>
            <w:r w:rsidRPr="0020235F">
              <w:rPr>
                <w:lang w:val="ru-RU"/>
              </w:rPr>
              <w:t>мати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чіткий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опис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методології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застережень</w:t>
            </w:r>
            <w:proofErr w:type="spellEnd"/>
            <w:r w:rsidRPr="0020235F">
              <w:rPr>
                <w:lang w:val="ru-RU"/>
              </w:rPr>
              <w:t xml:space="preserve"> та </w:t>
            </w:r>
            <w:proofErr w:type="spellStart"/>
            <w:r w:rsidRPr="0020235F">
              <w:rPr>
                <w:lang w:val="ru-RU"/>
              </w:rPr>
              <w:t>обмежень</w:t>
            </w:r>
            <w:proofErr w:type="spellEnd"/>
            <w:r w:rsidRPr="0020235F">
              <w:rPr>
                <w:lang w:val="ru-RU"/>
              </w:rPr>
              <w:t>)</w:t>
            </w:r>
          </w:p>
        </w:tc>
        <w:tc>
          <w:tcPr>
            <w:tcW w:w="4455" w:type="dxa"/>
            <w:tcBorders>
              <w:left w:val="single" w:sz="8" w:space="0" w:color="00B050"/>
            </w:tcBorders>
          </w:tcPr>
          <w:p w:rsidR="00BB7A98" w:rsidRPr="0020235F" w:rsidRDefault="003506FD">
            <w:pPr>
              <w:pStyle w:val="TableParagraph"/>
              <w:spacing w:before="100"/>
              <w:ind w:left="99" w:right="463"/>
              <w:rPr>
                <w:i/>
                <w:lang w:val="ru-RU"/>
              </w:rPr>
            </w:pPr>
            <w:proofErr w:type="spellStart"/>
            <w:r w:rsidRPr="0020235F">
              <w:rPr>
                <w:i/>
                <w:lang w:val="ru-RU"/>
              </w:rPr>
              <w:t>Примітка</w:t>
            </w:r>
            <w:proofErr w:type="spellEnd"/>
            <w:r w:rsidRPr="0020235F">
              <w:rPr>
                <w:i/>
                <w:lang w:val="ru-RU"/>
              </w:rPr>
              <w:t xml:space="preserve">: </w:t>
            </w:r>
            <w:proofErr w:type="spellStart"/>
            <w:r w:rsidRPr="0020235F">
              <w:rPr>
                <w:i/>
                <w:lang w:val="ru-RU"/>
              </w:rPr>
              <w:t>назви</w:t>
            </w:r>
            <w:proofErr w:type="spellEnd"/>
            <w:r w:rsidRPr="0020235F">
              <w:rPr>
                <w:i/>
                <w:lang w:val="ru-RU"/>
              </w:rPr>
              <w:t xml:space="preserve"> </w:t>
            </w:r>
            <w:proofErr w:type="spellStart"/>
            <w:r w:rsidRPr="0020235F">
              <w:rPr>
                <w:i/>
                <w:lang w:val="ru-RU"/>
              </w:rPr>
              <w:t>населених</w:t>
            </w:r>
            <w:proofErr w:type="spellEnd"/>
            <w:r w:rsidRPr="0020235F">
              <w:rPr>
                <w:i/>
                <w:lang w:val="ru-RU"/>
              </w:rPr>
              <w:t xml:space="preserve"> </w:t>
            </w:r>
            <w:proofErr w:type="spellStart"/>
            <w:r w:rsidRPr="0020235F">
              <w:rPr>
                <w:i/>
                <w:lang w:val="ru-RU"/>
              </w:rPr>
              <w:t>пунктів</w:t>
            </w:r>
            <w:proofErr w:type="spellEnd"/>
            <w:r w:rsidRPr="0020235F">
              <w:rPr>
                <w:i/>
                <w:lang w:val="ru-RU"/>
              </w:rPr>
              <w:t xml:space="preserve"> на </w:t>
            </w:r>
            <w:proofErr w:type="spellStart"/>
            <w:r w:rsidRPr="0020235F">
              <w:rPr>
                <w:i/>
                <w:lang w:val="ru-RU"/>
              </w:rPr>
              <w:t>будь-яких</w:t>
            </w:r>
            <w:proofErr w:type="spellEnd"/>
            <w:r w:rsidRPr="0020235F">
              <w:rPr>
                <w:i/>
                <w:lang w:val="ru-RU"/>
              </w:rPr>
              <w:t xml:space="preserve"> </w:t>
            </w:r>
            <w:proofErr w:type="spellStart"/>
            <w:r w:rsidRPr="0020235F">
              <w:rPr>
                <w:i/>
                <w:lang w:val="ru-RU"/>
              </w:rPr>
              <w:t>опублікованих</w:t>
            </w:r>
            <w:proofErr w:type="spellEnd"/>
            <w:r w:rsidRPr="0020235F">
              <w:rPr>
                <w:i/>
                <w:lang w:val="ru-RU"/>
              </w:rPr>
              <w:t xml:space="preserve"> картах </w:t>
            </w:r>
            <w:proofErr w:type="spellStart"/>
            <w:r w:rsidRPr="0020235F">
              <w:rPr>
                <w:i/>
                <w:lang w:val="ru-RU"/>
              </w:rPr>
              <w:t>мають</w:t>
            </w:r>
            <w:proofErr w:type="spellEnd"/>
            <w:r w:rsidRPr="0020235F">
              <w:rPr>
                <w:i/>
                <w:lang w:val="ru-RU"/>
              </w:rPr>
              <w:t xml:space="preserve"> </w:t>
            </w:r>
            <w:proofErr w:type="spellStart"/>
            <w:r w:rsidRPr="0020235F">
              <w:rPr>
                <w:i/>
                <w:lang w:val="ru-RU"/>
              </w:rPr>
              <w:t>відповідати</w:t>
            </w:r>
            <w:proofErr w:type="spellEnd"/>
            <w:r w:rsidRPr="0020235F">
              <w:rPr>
                <w:i/>
                <w:lang w:val="ru-RU"/>
              </w:rPr>
              <w:t xml:space="preserve"> </w:t>
            </w:r>
            <w:proofErr w:type="spellStart"/>
            <w:r w:rsidRPr="0020235F">
              <w:rPr>
                <w:i/>
                <w:lang w:val="ru-RU"/>
              </w:rPr>
              <w:t>тим</w:t>
            </w:r>
            <w:proofErr w:type="spellEnd"/>
            <w:r w:rsidRPr="0020235F">
              <w:rPr>
                <w:i/>
                <w:lang w:val="ru-RU"/>
              </w:rPr>
              <w:t xml:space="preserve">, </w:t>
            </w:r>
            <w:proofErr w:type="spellStart"/>
            <w:r w:rsidRPr="0020235F">
              <w:rPr>
                <w:i/>
                <w:lang w:val="ru-RU"/>
              </w:rPr>
              <w:t>які</w:t>
            </w:r>
            <w:proofErr w:type="spellEnd"/>
            <w:r w:rsidRPr="0020235F">
              <w:rPr>
                <w:i/>
                <w:lang w:val="ru-RU"/>
              </w:rPr>
              <w:t xml:space="preserve"> </w:t>
            </w:r>
            <w:proofErr w:type="spellStart"/>
            <w:r w:rsidRPr="0020235F">
              <w:rPr>
                <w:i/>
                <w:lang w:val="ru-RU"/>
              </w:rPr>
              <w:t>використовуються</w:t>
            </w:r>
            <w:proofErr w:type="spellEnd"/>
            <w:r w:rsidRPr="0020235F">
              <w:rPr>
                <w:i/>
                <w:lang w:val="ru-RU"/>
              </w:rPr>
              <w:t xml:space="preserve"> в </w:t>
            </w:r>
            <w:proofErr w:type="spellStart"/>
            <w:r w:rsidRPr="0020235F">
              <w:rPr>
                <w:i/>
                <w:lang w:val="ru-RU"/>
              </w:rPr>
              <w:t>Загальних</w:t>
            </w:r>
            <w:proofErr w:type="spellEnd"/>
            <w:r w:rsidRPr="0020235F">
              <w:rPr>
                <w:i/>
                <w:lang w:val="ru-RU"/>
              </w:rPr>
              <w:t xml:space="preserve"> </w:t>
            </w:r>
            <w:r w:rsidR="00325A2E">
              <w:rPr>
                <w:i/>
                <w:lang w:val="uk-UA"/>
              </w:rPr>
              <w:t xml:space="preserve">робочих </w:t>
            </w:r>
            <w:r w:rsidRPr="0020235F">
              <w:rPr>
                <w:i/>
                <w:lang w:val="ru-RU"/>
              </w:rPr>
              <w:t xml:space="preserve">наборах </w:t>
            </w:r>
            <w:proofErr w:type="spellStart"/>
            <w:r w:rsidRPr="0020235F">
              <w:rPr>
                <w:i/>
                <w:lang w:val="ru-RU"/>
              </w:rPr>
              <w:t>даних</w:t>
            </w:r>
            <w:proofErr w:type="spellEnd"/>
            <w:r w:rsidRPr="0020235F">
              <w:rPr>
                <w:i/>
                <w:lang w:val="ru-RU"/>
              </w:rPr>
              <w:t>.</w:t>
            </w:r>
          </w:p>
          <w:p w:rsidR="00BB7A98" w:rsidRPr="0020235F" w:rsidRDefault="00BB7A98">
            <w:pPr>
              <w:pStyle w:val="TableParagraph"/>
              <w:spacing w:before="1"/>
              <w:ind w:left="0"/>
              <w:rPr>
                <w:lang w:val="ru-RU"/>
              </w:rPr>
            </w:pPr>
          </w:p>
          <w:p w:rsidR="00BB7A98" w:rsidRPr="0020235F" w:rsidRDefault="003506FD">
            <w:pPr>
              <w:pStyle w:val="TableParagraph"/>
              <w:ind w:left="99" w:right="72"/>
              <w:rPr>
                <w:i/>
                <w:lang w:val="ru-RU"/>
              </w:rPr>
            </w:pPr>
            <w:proofErr w:type="spellStart"/>
            <w:r w:rsidRPr="0020235F">
              <w:rPr>
                <w:i/>
                <w:lang w:val="ru-RU"/>
              </w:rPr>
              <w:t>Примітка</w:t>
            </w:r>
            <w:proofErr w:type="spellEnd"/>
            <w:r w:rsidRPr="0020235F">
              <w:rPr>
                <w:i/>
                <w:lang w:val="ru-RU"/>
              </w:rPr>
              <w:t xml:space="preserve">: </w:t>
            </w:r>
            <w:proofErr w:type="spellStart"/>
            <w:r w:rsidRPr="0020235F">
              <w:rPr>
                <w:i/>
                <w:lang w:val="ru-RU"/>
              </w:rPr>
              <w:t>карти</w:t>
            </w:r>
            <w:proofErr w:type="spellEnd"/>
            <w:r w:rsidRPr="0020235F">
              <w:rPr>
                <w:i/>
                <w:lang w:val="ru-RU"/>
              </w:rPr>
              <w:t xml:space="preserve"> </w:t>
            </w:r>
            <w:proofErr w:type="spellStart"/>
            <w:r w:rsidRPr="0020235F">
              <w:rPr>
                <w:i/>
                <w:lang w:val="ru-RU"/>
              </w:rPr>
              <w:t>Організації</w:t>
            </w:r>
            <w:proofErr w:type="spellEnd"/>
            <w:r w:rsidRPr="0020235F">
              <w:rPr>
                <w:i/>
                <w:lang w:val="ru-RU"/>
              </w:rPr>
              <w:t xml:space="preserve"> </w:t>
            </w:r>
            <w:proofErr w:type="spellStart"/>
            <w:r w:rsidRPr="0020235F">
              <w:rPr>
                <w:i/>
                <w:lang w:val="ru-RU"/>
              </w:rPr>
              <w:t>Об’єднаних</w:t>
            </w:r>
            <w:proofErr w:type="spellEnd"/>
            <w:r w:rsidRPr="0020235F">
              <w:rPr>
                <w:i/>
                <w:lang w:val="ru-RU"/>
              </w:rPr>
              <w:t xml:space="preserve"> </w:t>
            </w:r>
            <w:proofErr w:type="spellStart"/>
            <w:r w:rsidRPr="0020235F">
              <w:rPr>
                <w:i/>
                <w:lang w:val="ru-RU"/>
              </w:rPr>
              <w:t>Націй</w:t>
            </w:r>
            <w:proofErr w:type="spellEnd"/>
            <w:r w:rsidRPr="0020235F">
              <w:rPr>
                <w:i/>
                <w:lang w:val="ru-RU"/>
              </w:rPr>
              <w:t xml:space="preserve"> не </w:t>
            </w:r>
            <w:proofErr w:type="spellStart"/>
            <w:r w:rsidRPr="0020235F">
              <w:rPr>
                <w:i/>
                <w:lang w:val="ru-RU"/>
              </w:rPr>
              <w:t>повинні</w:t>
            </w:r>
            <w:proofErr w:type="spellEnd"/>
            <w:r w:rsidRPr="0020235F">
              <w:rPr>
                <w:i/>
                <w:lang w:val="ru-RU"/>
              </w:rPr>
              <w:t xml:space="preserve"> детально </w:t>
            </w:r>
            <w:proofErr w:type="spellStart"/>
            <w:r w:rsidRPr="0020235F">
              <w:rPr>
                <w:i/>
                <w:lang w:val="ru-RU"/>
              </w:rPr>
              <w:t>відображати</w:t>
            </w:r>
            <w:proofErr w:type="spellEnd"/>
            <w:r w:rsidR="00052C3E">
              <w:rPr>
                <w:i/>
                <w:lang w:val="uk-UA"/>
              </w:rPr>
              <w:t xml:space="preserve"> зони </w:t>
            </w:r>
            <w:r w:rsidR="00E3565C">
              <w:rPr>
                <w:i/>
                <w:lang w:val="uk-UA"/>
              </w:rPr>
              <w:t>контролю</w:t>
            </w:r>
            <w:r w:rsidRPr="0020235F">
              <w:rPr>
                <w:i/>
                <w:lang w:val="ru-RU"/>
              </w:rPr>
              <w:t xml:space="preserve"> </w:t>
            </w:r>
            <w:proofErr w:type="spellStart"/>
            <w:r w:rsidRPr="0020235F">
              <w:rPr>
                <w:i/>
                <w:lang w:val="ru-RU"/>
              </w:rPr>
              <w:t>нижче</w:t>
            </w:r>
            <w:proofErr w:type="spellEnd"/>
            <w:r w:rsidRPr="0020235F">
              <w:rPr>
                <w:i/>
                <w:lang w:val="ru-RU"/>
              </w:rPr>
              <w:t xml:space="preserve"> </w:t>
            </w:r>
            <w:proofErr w:type="spellStart"/>
            <w:r w:rsidRPr="0020235F">
              <w:rPr>
                <w:i/>
                <w:lang w:val="ru-RU"/>
              </w:rPr>
              <w:t>обласного</w:t>
            </w:r>
            <w:proofErr w:type="spellEnd"/>
            <w:r w:rsidRPr="0020235F">
              <w:rPr>
                <w:i/>
                <w:lang w:val="ru-RU"/>
              </w:rPr>
              <w:t xml:space="preserve"> </w:t>
            </w:r>
            <w:proofErr w:type="spellStart"/>
            <w:proofErr w:type="gramStart"/>
            <w:r w:rsidRPr="0020235F">
              <w:rPr>
                <w:i/>
                <w:lang w:val="ru-RU"/>
              </w:rPr>
              <w:t>р</w:t>
            </w:r>
            <w:proofErr w:type="gramEnd"/>
            <w:r w:rsidRPr="0020235F">
              <w:rPr>
                <w:i/>
                <w:lang w:val="ru-RU"/>
              </w:rPr>
              <w:t>івня</w:t>
            </w:r>
            <w:proofErr w:type="spellEnd"/>
            <w:r w:rsidRPr="0020235F">
              <w:rPr>
                <w:i/>
                <w:lang w:val="ru-RU"/>
              </w:rPr>
              <w:t>.</w:t>
            </w:r>
          </w:p>
        </w:tc>
      </w:tr>
      <w:tr w:rsidR="00BB7A98" w:rsidRPr="0020235F">
        <w:trPr>
          <w:trHeight w:val="3743"/>
        </w:trPr>
        <w:tc>
          <w:tcPr>
            <w:tcW w:w="2669" w:type="dxa"/>
            <w:shd w:val="clear" w:color="auto" w:fill="FDF9D5"/>
          </w:tcPr>
          <w:p w:rsidR="00BB7A98" w:rsidRPr="0020235F" w:rsidRDefault="003506FD">
            <w:pPr>
              <w:pStyle w:val="TableParagraph"/>
              <w:spacing w:before="100"/>
              <w:ind w:left="100"/>
              <w:rPr>
                <w:b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Помірна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чутливість</w:t>
            </w:r>
            <w:proofErr w:type="spellEnd"/>
          </w:p>
          <w:p w:rsidR="00BB7A98" w:rsidRPr="0020235F" w:rsidRDefault="00BB7A98">
            <w:pPr>
              <w:pStyle w:val="TableParagraph"/>
              <w:spacing w:before="3"/>
              <w:ind w:left="0"/>
              <w:rPr>
                <w:lang w:val="ru-RU"/>
              </w:rPr>
            </w:pPr>
          </w:p>
          <w:p w:rsidR="00BB7A98" w:rsidRPr="0020235F" w:rsidRDefault="003506FD">
            <w:pPr>
              <w:pStyle w:val="TableParagraph"/>
              <w:ind w:left="100" w:right="101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Інформація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або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дані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які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якщо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їх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розкрити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чи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отримати</w:t>
            </w:r>
            <w:proofErr w:type="spellEnd"/>
            <w:r w:rsidRPr="0020235F">
              <w:rPr>
                <w:lang w:val="ru-RU"/>
              </w:rPr>
              <w:t xml:space="preserve"> доступ без </w:t>
            </w:r>
            <w:proofErr w:type="spellStart"/>
            <w:r w:rsidRPr="0020235F">
              <w:rPr>
                <w:lang w:val="ru-RU"/>
              </w:rPr>
              <w:t>належного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дозволу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можуть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завдати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незначної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шкоди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чи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gramStart"/>
            <w:r w:rsidRPr="0020235F">
              <w:rPr>
                <w:lang w:val="ru-RU"/>
              </w:rPr>
              <w:t>негативного</w:t>
            </w:r>
            <w:proofErr w:type="gram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впливу</w:t>
            </w:r>
            <w:proofErr w:type="spellEnd"/>
            <w:r w:rsidRPr="0020235F">
              <w:rPr>
                <w:lang w:val="ru-RU"/>
              </w:rPr>
              <w:t xml:space="preserve"> та/</w:t>
            </w:r>
            <w:proofErr w:type="spellStart"/>
            <w:r w:rsidRPr="0020235F">
              <w:rPr>
                <w:lang w:val="ru-RU"/>
              </w:rPr>
              <w:t>або</w:t>
            </w:r>
            <w:proofErr w:type="spellEnd"/>
            <w:r w:rsidRPr="0020235F">
              <w:rPr>
                <w:lang w:val="ru-RU"/>
              </w:rPr>
              <w:t xml:space="preserve"> бути </w:t>
            </w:r>
            <w:proofErr w:type="spellStart"/>
            <w:r w:rsidRPr="0020235F">
              <w:rPr>
                <w:lang w:val="ru-RU"/>
              </w:rPr>
              <w:t>невигідними</w:t>
            </w:r>
            <w:proofErr w:type="spellEnd"/>
            <w:r w:rsidRPr="0020235F">
              <w:rPr>
                <w:lang w:val="ru-RU"/>
              </w:rPr>
              <w:t xml:space="preserve"> для </w:t>
            </w:r>
            <w:proofErr w:type="spellStart"/>
            <w:r w:rsidRPr="0020235F">
              <w:rPr>
                <w:lang w:val="ru-RU"/>
              </w:rPr>
              <w:t>постраждалих</w:t>
            </w:r>
            <w:proofErr w:type="spellEnd"/>
            <w:r w:rsidRPr="0020235F">
              <w:rPr>
                <w:lang w:val="ru-RU"/>
              </w:rPr>
              <w:t xml:space="preserve"> людей та/</w:t>
            </w:r>
            <w:proofErr w:type="spellStart"/>
            <w:r w:rsidRPr="0020235F">
              <w:rPr>
                <w:lang w:val="ru-RU"/>
              </w:rPr>
              <w:t>або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суб’єктів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гуманітарної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діяльності</w:t>
            </w:r>
            <w:proofErr w:type="spellEnd"/>
            <w:r w:rsidRPr="0020235F">
              <w:rPr>
                <w:lang w:val="ru-RU"/>
              </w:rPr>
              <w:t>.</w:t>
            </w:r>
          </w:p>
        </w:tc>
        <w:tc>
          <w:tcPr>
            <w:tcW w:w="5866" w:type="dxa"/>
            <w:tcBorders>
              <w:top w:val="single" w:sz="8" w:space="0" w:color="00B050"/>
            </w:tcBorders>
          </w:tcPr>
          <w:p w:rsidR="00BB7A98" w:rsidRPr="0020235F" w:rsidRDefault="003506FD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100"/>
              <w:ind w:hanging="361"/>
              <w:rPr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Результати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опитування</w:t>
            </w:r>
            <w:proofErr w:type="spellEnd"/>
            <w:r w:rsidR="00E3565C">
              <w:rPr>
                <w:b/>
                <w:lang w:val="uk-UA"/>
              </w:rPr>
              <w:t xml:space="preserve"> </w:t>
            </w:r>
            <w:r w:rsidR="004C32C2">
              <w:rPr>
                <w:lang w:val="uk-UA"/>
              </w:rPr>
              <w:t xml:space="preserve">поширені </w:t>
            </w:r>
            <w:r w:rsidRPr="0020235F">
              <w:rPr>
                <w:lang w:val="ru-RU"/>
              </w:rPr>
              <w:t xml:space="preserve">на </w:t>
            </w:r>
            <w:proofErr w:type="spellStart"/>
            <w:r w:rsidRPr="0020235F">
              <w:rPr>
                <w:lang w:val="ru-RU"/>
              </w:rPr>
              <w:t>обласний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proofErr w:type="gramStart"/>
            <w:r w:rsidRPr="0020235F">
              <w:rPr>
                <w:lang w:val="ru-RU"/>
              </w:rPr>
              <w:t>р</w:t>
            </w:r>
            <w:proofErr w:type="gramEnd"/>
            <w:r w:rsidRPr="0020235F">
              <w:rPr>
                <w:lang w:val="ru-RU"/>
              </w:rPr>
              <w:t>івень</w:t>
            </w:r>
            <w:proofErr w:type="spellEnd"/>
          </w:p>
          <w:p w:rsidR="00BB7A98" w:rsidRPr="0020235F" w:rsidRDefault="003506FD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2"/>
              <w:ind w:right="160"/>
              <w:rPr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Потрібні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дані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оцінки</w:t>
            </w:r>
            <w:proofErr w:type="spellEnd"/>
            <w:r w:rsidR="004C32C2">
              <w:rPr>
                <w:b/>
                <w:lang w:val="uk-UA"/>
              </w:rPr>
              <w:t xml:space="preserve"> </w:t>
            </w:r>
            <w:r w:rsidR="004C32C2">
              <w:rPr>
                <w:lang w:val="uk-UA"/>
              </w:rPr>
              <w:t xml:space="preserve">поширені </w:t>
            </w:r>
            <w:r w:rsidRPr="0020235F">
              <w:rPr>
                <w:lang w:val="ru-RU"/>
              </w:rPr>
              <w:t xml:space="preserve">до </w:t>
            </w:r>
            <w:proofErr w:type="spellStart"/>
            <w:r w:rsidRPr="0020235F">
              <w:rPr>
                <w:lang w:val="ru-RU"/>
              </w:rPr>
              <w:t>обласного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proofErr w:type="gramStart"/>
            <w:r w:rsidRPr="0020235F">
              <w:rPr>
                <w:lang w:val="ru-RU"/>
              </w:rPr>
              <w:t>р</w:t>
            </w:r>
            <w:proofErr w:type="gramEnd"/>
            <w:r w:rsidRPr="0020235F">
              <w:rPr>
                <w:lang w:val="ru-RU"/>
              </w:rPr>
              <w:t>івня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або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нижче</w:t>
            </w:r>
            <w:proofErr w:type="spellEnd"/>
            <w:r w:rsidRPr="0020235F">
              <w:rPr>
                <w:lang w:val="ru-RU"/>
              </w:rPr>
              <w:t xml:space="preserve"> (</w:t>
            </w:r>
            <w:proofErr w:type="spellStart"/>
            <w:r w:rsidRPr="0020235F">
              <w:rPr>
                <w:lang w:val="ru-RU"/>
              </w:rPr>
              <w:t>Примітка</w:t>
            </w:r>
            <w:proofErr w:type="spellEnd"/>
            <w:r w:rsidRPr="0020235F">
              <w:rPr>
                <w:lang w:val="ru-RU"/>
              </w:rPr>
              <w:t xml:space="preserve">: </w:t>
            </w:r>
            <w:proofErr w:type="spellStart"/>
            <w:r w:rsidRPr="0020235F">
              <w:rPr>
                <w:lang w:val="ru-RU"/>
              </w:rPr>
              <w:t>ці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дані</w:t>
            </w:r>
            <w:proofErr w:type="spellEnd"/>
            <w:r w:rsidRPr="0020235F">
              <w:rPr>
                <w:lang w:val="ru-RU"/>
              </w:rPr>
              <w:t xml:space="preserve"> не </w:t>
            </w:r>
            <w:proofErr w:type="spellStart"/>
            <w:r w:rsidRPr="0020235F">
              <w:rPr>
                <w:lang w:val="ru-RU"/>
              </w:rPr>
              <w:t>слід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додавати</w:t>
            </w:r>
            <w:proofErr w:type="spellEnd"/>
            <w:r w:rsidRPr="0020235F">
              <w:rPr>
                <w:lang w:val="ru-RU"/>
              </w:rPr>
              <w:t xml:space="preserve"> до </w:t>
            </w:r>
            <w:proofErr w:type="spellStart"/>
            <w:r w:rsidRPr="0020235F">
              <w:rPr>
                <w:lang w:val="ru-RU"/>
              </w:rPr>
              <w:t>запису</w:t>
            </w:r>
            <w:proofErr w:type="spellEnd"/>
            <w:r w:rsidRPr="0020235F">
              <w:rPr>
                <w:lang w:val="ru-RU"/>
              </w:rPr>
              <w:t xml:space="preserve"> в </w:t>
            </w:r>
            <w:proofErr w:type="spellStart"/>
            <w:r w:rsidRPr="0020235F">
              <w:rPr>
                <w:lang w:val="ru-RU"/>
              </w:rPr>
              <w:t>Реєстрі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оцінок</w:t>
            </w:r>
            <w:proofErr w:type="spellEnd"/>
            <w:r w:rsidRPr="0020235F">
              <w:rPr>
                <w:lang w:val="ru-RU"/>
              </w:rPr>
              <w:t>)</w:t>
            </w:r>
          </w:p>
        </w:tc>
        <w:tc>
          <w:tcPr>
            <w:tcW w:w="4455" w:type="dxa"/>
          </w:tcPr>
          <w:p w:rsidR="00BB7A98" w:rsidRPr="0020235F" w:rsidRDefault="003506FD">
            <w:pPr>
              <w:pStyle w:val="TableParagraph"/>
              <w:spacing w:before="100"/>
              <w:ind w:left="99"/>
              <w:rPr>
                <w:b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Класифікація</w:t>
            </w:r>
            <w:proofErr w:type="spellEnd"/>
            <w:r w:rsidRPr="0020235F">
              <w:rPr>
                <w:b/>
                <w:lang w:val="ru-RU"/>
              </w:rPr>
              <w:t xml:space="preserve">: </w:t>
            </w:r>
            <w:proofErr w:type="spellStart"/>
            <w:r w:rsidRPr="0020235F">
              <w:rPr>
                <w:b/>
                <w:lang w:val="ru-RU"/>
              </w:rPr>
              <w:t>обмежена</w:t>
            </w:r>
            <w:proofErr w:type="spellEnd"/>
          </w:p>
          <w:p w:rsidR="00BB7A98" w:rsidRPr="0020235F" w:rsidRDefault="00BB7A98">
            <w:pPr>
              <w:pStyle w:val="TableParagraph"/>
              <w:spacing w:before="3"/>
              <w:ind w:left="0"/>
              <w:rPr>
                <w:lang w:val="ru-RU"/>
              </w:rPr>
            </w:pPr>
          </w:p>
          <w:p w:rsidR="00BB7A98" w:rsidRPr="0020235F" w:rsidRDefault="00E9783B">
            <w:pPr>
              <w:pStyle w:val="TableParagraph"/>
              <w:ind w:left="99" w:right="121"/>
              <w:rPr>
                <w:lang w:val="ru-RU"/>
              </w:rPr>
            </w:pPr>
            <w:r>
              <w:rPr>
                <w:lang w:val="uk-UA"/>
              </w:rPr>
              <w:t>Дані</w:t>
            </w:r>
            <w:r w:rsidR="003506FD" w:rsidRPr="0020235F">
              <w:rPr>
                <w:lang w:val="ru-RU"/>
              </w:rPr>
              <w:t xml:space="preserve"> </w:t>
            </w:r>
            <w:proofErr w:type="spellStart"/>
            <w:r w:rsidR="003506FD" w:rsidRPr="0020235F">
              <w:rPr>
                <w:lang w:val="ru-RU"/>
              </w:rPr>
              <w:t>чи</w:t>
            </w:r>
            <w:proofErr w:type="spellEnd"/>
            <w:r w:rsidR="003506FD" w:rsidRPr="0020235F">
              <w:rPr>
                <w:lang w:val="ru-RU"/>
              </w:rPr>
              <w:t xml:space="preserve"> </w:t>
            </w:r>
            <w:r>
              <w:rPr>
                <w:lang w:val="uk-UA"/>
              </w:rPr>
              <w:t>інформацію</w:t>
            </w:r>
            <w:r w:rsidR="003506FD" w:rsidRPr="0020235F">
              <w:rPr>
                <w:lang w:val="ru-RU"/>
              </w:rPr>
              <w:t xml:space="preserve"> </w:t>
            </w:r>
            <w:proofErr w:type="spellStart"/>
            <w:r w:rsidR="003506FD" w:rsidRPr="0020235F">
              <w:rPr>
                <w:lang w:val="ru-RU"/>
              </w:rPr>
              <w:t>можна</w:t>
            </w:r>
            <w:proofErr w:type="spellEnd"/>
            <w:r w:rsidR="003506FD" w:rsidRPr="0020235F">
              <w:rPr>
                <w:lang w:val="ru-RU"/>
              </w:rPr>
              <w:t xml:space="preserve"> </w:t>
            </w:r>
            <w:proofErr w:type="spellStart"/>
            <w:r w:rsidR="003506FD" w:rsidRPr="0020235F">
              <w:rPr>
                <w:lang w:val="ru-RU"/>
              </w:rPr>
              <w:t>поширювати</w:t>
            </w:r>
            <w:proofErr w:type="spellEnd"/>
            <w:r w:rsidR="003506FD" w:rsidRPr="0020235F">
              <w:rPr>
                <w:lang w:val="ru-RU"/>
              </w:rPr>
              <w:t xml:space="preserve"> </w:t>
            </w:r>
            <w:proofErr w:type="spellStart"/>
            <w:r w:rsidR="003506FD" w:rsidRPr="0020235F">
              <w:rPr>
                <w:lang w:val="ru-RU"/>
              </w:rPr>
              <w:t>гуманітарн</w:t>
            </w:r>
            <w:r w:rsidR="003835F0">
              <w:rPr>
                <w:lang w:val="uk-UA"/>
              </w:rPr>
              <w:t>ій</w:t>
            </w:r>
            <w:proofErr w:type="spellEnd"/>
            <w:r w:rsidR="003835F0">
              <w:rPr>
                <w:lang w:val="uk-UA"/>
              </w:rPr>
              <w:t xml:space="preserve"> спільноті</w:t>
            </w:r>
            <w:r w:rsidR="003506FD" w:rsidRPr="0020235F">
              <w:rPr>
                <w:lang w:val="ru-RU"/>
              </w:rPr>
              <w:t xml:space="preserve"> на </w:t>
            </w:r>
            <w:proofErr w:type="spellStart"/>
            <w:r w:rsidR="003506FD" w:rsidRPr="0020235F">
              <w:rPr>
                <w:lang w:val="ru-RU"/>
              </w:rPr>
              <w:t>основі</w:t>
            </w:r>
            <w:proofErr w:type="spellEnd"/>
            <w:r w:rsidR="003506FD" w:rsidRPr="0020235F">
              <w:rPr>
                <w:lang w:val="ru-RU"/>
              </w:rPr>
              <w:t xml:space="preserve"> </w:t>
            </w:r>
            <w:proofErr w:type="spellStart"/>
            <w:r w:rsidR="003506FD" w:rsidRPr="0020235F">
              <w:rPr>
                <w:lang w:val="ru-RU"/>
              </w:rPr>
              <w:t>чітко</w:t>
            </w:r>
            <w:proofErr w:type="spellEnd"/>
            <w:r w:rsidR="003506FD" w:rsidRPr="0020235F">
              <w:rPr>
                <w:lang w:val="ru-RU"/>
              </w:rPr>
              <w:t xml:space="preserve"> </w:t>
            </w:r>
            <w:proofErr w:type="spellStart"/>
            <w:r w:rsidR="003506FD" w:rsidRPr="0020235F">
              <w:rPr>
                <w:lang w:val="ru-RU"/>
              </w:rPr>
              <w:t>визначеної</w:t>
            </w:r>
            <w:proofErr w:type="spellEnd"/>
            <w:r w:rsidR="003506FD" w:rsidRPr="0020235F">
              <w:rPr>
                <w:lang w:val="ru-RU"/>
              </w:rPr>
              <w:t xml:space="preserve"> мети та </w:t>
            </w:r>
            <w:proofErr w:type="spellStart"/>
            <w:r w:rsidR="003506FD" w:rsidRPr="0020235F">
              <w:rPr>
                <w:lang w:val="ru-RU"/>
              </w:rPr>
              <w:t>відповідних</w:t>
            </w:r>
            <w:proofErr w:type="spellEnd"/>
            <w:r w:rsidR="003506FD" w:rsidRPr="0020235F">
              <w:rPr>
                <w:lang w:val="ru-RU"/>
              </w:rPr>
              <w:t xml:space="preserve"> </w:t>
            </w:r>
            <w:proofErr w:type="spellStart"/>
            <w:r w:rsidR="003506FD" w:rsidRPr="0020235F">
              <w:rPr>
                <w:lang w:val="ru-RU"/>
              </w:rPr>
              <w:t>стандартів</w:t>
            </w:r>
            <w:proofErr w:type="spellEnd"/>
            <w:r w:rsidR="003506FD" w:rsidRPr="0020235F">
              <w:rPr>
                <w:lang w:val="ru-RU"/>
              </w:rPr>
              <w:t xml:space="preserve"> </w:t>
            </w:r>
            <w:proofErr w:type="spellStart"/>
            <w:r w:rsidR="003506FD" w:rsidRPr="0020235F">
              <w:rPr>
                <w:lang w:val="ru-RU"/>
              </w:rPr>
              <w:t>відповідальності</w:t>
            </w:r>
            <w:proofErr w:type="spellEnd"/>
            <w:r w:rsidR="003506FD" w:rsidRPr="0020235F">
              <w:rPr>
                <w:lang w:val="ru-RU"/>
              </w:rPr>
              <w:t xml:space="preserve"> за </w:t>
            </w:r>
            <w:proofErr w:type="spellStart"/>
            <w:r w:rsidR="003506FD" w:rsidRPr="0020235F">
              <w:rPr>
                <w:lang w:val="ru-RU"/>
              </w:rPr>
              <w:t>дані</w:t>
            </w:r>
            <w:proofErr w:type="spellEnd"/>
            <w:r w:rsidR="003506FD" w:rsidRPr="0020235F">
              <w:rPr>
                <w:lang w:val="ru-RU"/>
              </w:rPr>
              <w:t xml:space="preserve">, </w:t>
            </w:r>
            <w:proofErr w:type="spellStart"/>
            <w:r w:rsidR="003506FD" w:rsidRPr="0020235F">
              <w:rPr>
                <w:lang w:val="ru-RU"/>
              </w:rPr>
              <w:t>включаючи</w:t>
            </w:r>
            <w:proofErr w:type="spellEnd"/>
            <w:r w:rsidR="003506FD" w:rsidRPr="0020235F">
              <w:rPr>
                <w:lang w:val="ru-RU"/>
              </w:rPr>
              <w:t xml:space="preserve"> </w:t>
            </w:r>
            <w:proofErr w:type="spellStart"/>
            <w:r w:rsidR="003506FD" w:rsidRPr="0020235F">
              <w:rPr>
                <w:lang w:val="ru-RU"/>
              </w:rPr>
              <w:t>захист</w:t>
            </w:r>
            <w:proofErr w:type="spellEnd"/>
            <w:r w:rsidR="003506FD" w:rsidRPr="0020235F">
              <w:rPr>
                <w:lang w:val="ru-RU"/>
              </w:rPr>
              <w:t xml:space="preserve"> </w:t>
            </w:r>
            <w:proofErr w:type="spellStart"/>
            <w:r w:rsidR="003506FD" w:rsidRPr="0020235F">
              <w:rPr>
                <w:lang w:val="ru-RU"/>
              </w:rPr>
              <w:t>даних</w:t>
            </w:r>
            <w:proofErr w:type="spellEnd"/>
            <w:r w:rsidR="003506FD" w:rsidRPr="0020235F">
              <w:rPr>
                <w:lang w:val="ru-RU"/>
              </w:rPr>
              <w:t>.</w:t>
            </w:r>
          </w:p>
          <w:p w:rsidR="00BB7A98" w:rsidRPr="0020235F" w:rsidRDefault="00BB7A98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BB7A98" w:rsidRPr="0020235F" w:rsidRDefault="003506FD">
            <w:pPr>
              <w:pStyle w:val="TableParagraph"/>
              <w:ind w:left="99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Методи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обміну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даними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з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обмеженим</w:t>
            </w:r>
            <w:proofErr w:type="spellEnd"/>
            <w:r w:rsidRPr="0020235F">
              <w:rPr>
                <w:lang w:val="ru-RU"/>
              </w:rPr>
              <w:t xml:space="preserve"> доступом:</w:t>
            </w:r>
          </w:p>
          <w:p w:rsidR="00BB7A98" w:rsidRPr="0020235F" w:rsidRDefault="00BB7A98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BB7A98" w:rsidRPr="0020235F" w:rsidRDefault="003506FD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  <w:tab w:val="left" w:pos="460"/>
              </w:tabs>
              <w:ind w:right="157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Файли</w:t>
            </w:r>
            <w:proofErr w:type="spellEnd"/>
            <w:r w:rsidRPr="0020235F">
              <w:rPr>
                <w:lang w:val="ru-RU"/>
              </w:rPr>
              <w:t xml:space="preserve"> </w:t>
            </w:r>
            <w:r>
              <w:t>Teams</w:t>
            </w:r>
            <w:r w:rsidRPr="0020235F">
              <w:rPr>
                <w:lang w:val="ru-RU"/>
              </w:rPr>
              <w:t xml:space="preserve">, </w:t>
            </w:r>
            <w:r>
              <w:t>SharePoint</w:t>
            </w:r>
            <w:r w:rsidRPr="0020235F">
              <w:rPr>
                <w:lang w:val="ru-RU"/>
              </w:rPr>
              <w:t xml:space="preserve">, </w:t>
            </w:r>
            <w:proofErr w:type="spellStart"/>
            <w:r>
              <w:t>OneDrive</w:t>
            </w:r>
            <w:proofErr w:type="spellEnd"/>
            <w:r w:rsidRPr="0020235F">
              <w:rPr>
                <w:lang w:val="ru-RU"/>
              </w:rPr>
              <w:t xml:space="preserve"> та </w:t>
            </w:r>
            <w:proofErr w:type="spellStart"/>
            <w:r w:rsidRPr="0020235F">
              <w:rPr>
                <w:lang w:val="ru-RU"/>
              </w:rPr>
              <w:t>подібні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платформи</w:t>
            </w:r>
            <w:proofErr w:type="spellEnd"/>
            <w:r w:rsidRPr="0020235F">
              <w:rPr>
                <w:lang w:val="ru-RU"/>
              </w:rPr>
              <w:t xml:space="preserve"> для </w:t>
            </w:r>
            <w:proofErr w:type="spellStart"/>
            <w:r w:rsidRPr="0020235F">
              <w:rPr>
                <w:lang w:val="ru-RU"/>
              </w:rPr>
              <w:t>співпраці</w:t>
            </w:r>
            <w:proofErr w:type="spellEnd"/>
          </w:p>
          <w:p w:rsidR="00BB7A98" w:rsidRDefault="003506FD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  <w:tab w:val="left" w:pos="460"/>
              </w:tabs>
              <w:spacing w:before="3" w:line="251" w:lineRule="exact"/>
              <w:ind w:hanging="361"/>
            </w:pPr>
            <w:r>
              <w:t xml:space="preserve">HDX </w:t>
            </w:r>
            <w:proofErr w:type="spellStart"/>
            <w:r>
              <w:t>через</w:t>
            </w:r>
            <w:proofErr w:type="spellEnd"/>
            <w:r>
              <w:t xml:space="preserve"> HDX Connect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  <w:tab w:val="left" w:pos="460"/>
              </w:tabs>
              <w:spacing w:line="251" w:lineRule="exact"/>
              <w:ind w:hanging="361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Мі</w:t>
            </w:r>
            <w:proofErr w:type="gramStart"/>
            <w:r w:rsidRPr="0020235F">
              <w:rPr>
                <w:lang w:val="ru-RU"/>
              </w:rPr>
              <w:t>ж</w:t>
            </w:r>
            <w:proofErr w:type="spellEnd"/>
            <w:r w:rsidRPr="0020235F">
              <w:rPr>
                <w:lang w:val="ru-RU"/>
              </w:rPr>
              <w:t>-</w:t>
            </w:r>
            <w:proofErr w:type="gramEnd"/>
            <w:r w:rsidRPr="0020235F">
              <w:rPr>
                <w:lang w:val="ru-RU"/>
              </w:rPr>
              <w:t xml:space="preserve"> та </w:t>
            </w:r>
            <w:proofErr w:type="spellStart"/>
            <w:r w:rsidRPr="0020235F">
              <w:rPr>
                <w:lang w:val="ru-RU"/>
              </w:rPr>
              <w:t>внутрішньокластерні</w:t>
            </w:r>
            <w:proofErr w:type="spellEnd"/>
            <w:r w:rsidRPr="0020235F">
              <w:rPr>
                <w:lang w:val="ru-RU"/>
              </w:rPr>
              <w:t xml:space="preserve"> списки </w:t>
            </w:r>
            <w:proofErr w:type="spellStart"/>
            <w:r w:rsidRPr="0020235F">
              <w:rPr>
                <w:lang w:val="ru-RU"/>
              </w:rPr>
              <w:t>розсилки</w:t>
            </w:r>
            <w:proofErr w:type="spellEnd"/>
          </w:p>
        </w:tc>
      </w:tr>
      <w:tr w:rsidR="00BB7A98">
        <w:trPr>
          <w:trHeight w:val="3306"/>
        </w:trPr>
        <w:tc>
          <w:tcPr>
            <w:tcW w:w="2669" w:type="dxa"/>
            <w:shd w:val="clear" w:color="auto" w:fill="FBE8CE"/>
          </w:tcPr>
          <w:p w:rsidR="00BB7A98" w:rsidRPr="0020235F" w:rsidRDefault="003506FD">
            <w:pPr>
              <w:pStyle w:val="TableParagraph"/>
              <w:spacing w:before="100"/>
              <w:ind w:left="100"/>
              <w:rPr>
                <w:b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Висока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чутливість</w:t>
            </w:r>
            <w:proofErr w:type="spellEnd"/>
          </w:p>
          <w:p w:rsidR="00BB7A98" w:rsidRPr="0020235F" w:rsidRDefault="00BB7A98">
            <w:pPr>
              <w:pStyle w:val="TableParagraph"/>
              <w:spacing w:before="9"/>
              <w:ind w:left="0"/>
              <w:rPr>
                <w:sz w:val="21"/>
                <w:lang w:val="ru-RU"/>
              </w:rPr>
            </w:pPr>
          </w:p>
          <w:p w:rsidR="00BB7A98" w:rsidRPr="0020235F" w:rsidRDefault="003506FD">
            <w:pPr>
              <w:pStyle w:val="TableParagraph"/>
              <w:spacing w:before="1"/>
              <w:ind w:left="100" w:right="193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Інформація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чи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дані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які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якщо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їх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розкрити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чи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отримати</w:t>
            </w:r>
            <w:proofErr w:type="spellEnd"/>
            <w:r w:rsidRPr="0020235F">
              <w:rPr>
                <w:lang w:val="ru-RU"/>
              </w:rPr>
              <w:t xml:space="preserve"> доступ без </w:t>
            </w:r>
            <w:proofErr w:type="spellStart"/>
            <w:r w:rsidRPr="0020235F">
              <w:rPr>
                <w:lang w:val="ru-RU"/>
              </w:rPr>
              <w:t>належного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дозволу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можуть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завдати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серйозної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шкоди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чи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gramStart"/>
            <w:r w:rsidRPr="0020235F">
              <w:rPr>
                <w:lang w:val="ru-RU"/>
              </w:rPr>
              <w:t>негативного</w:t>
            </w:r>
            <w:proofErr w:type="gram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впливу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постраждалим</w:t>
            </w:r>
            <w:proofErr w:type="spellEnd"/>
            <w:r w:rsidRPr="0020235F">
              <w:rPr>
                <w:lang w:val="ru-RU"/>
              </w:rPr>
              <w:t xml:space="preserve"> людям та/</w:t>
            </w:r>
            <w:proofErr w:type="spellStart"/>
            <w:r w:rsidRPr="0020235F">
              <w:rPr>
                <w:lang w:val="ru-RU"/>
              </w:rPr>
              <w:t>або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суб’єктам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гуманітарної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діяльності</w:t>
            </w:r>
            <w:proofErr w:type="spellEnd"/>
            <w:r w:rsidRPr="0020235F">
              <w:rPr>
                <w:lang w:val="ru-RU"/>
              </w:rPr>
              <w:t xml:space="preserve"> та/</w:t>
            </w:r>
            <w:proofErr w:type="spellStart"/>
            <w:r w:rsidRPr="0020235F">
              <w:rPr>
                <w:lang w:val="ru-RU"/>
              </w:rPr>
              <w:t>або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завдати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шкоди</w:t>
            </w:r>
            <w:proofErr w:type="spellEnd"/>
            <w:r w:rsidRPr="0020235F">
              <w:rPr>
                <w:lang w:val="ru-RU"/>
              </w:rPr>
              <w:t xml:space="preserve"> </w:t>
            </w:r>
            <w:r w:rsidR="008B6C52">
              <w:rPr>
                <w:lang w:val="uk-UA"/>
              </w:rPr>
              <w:t>процесу надання допомоги</w:t>
            </w:r>
            <w:r w:rsidRPr="0020235F">
              <w:rPr>
                <w:lang w:val="ru-RU"/>
              </w:rPr>
              <w:t>.</w:t>
            </w:r>
          </w:p>
        </w:tc>
        <w:tc>
          <w:tcPr>
            <w:tcW w:w="5866" w:type="dxa"/>
          </w:tcPr>
          <w:p w:rsidR="00BB7A98" w:rsidRPr="0020235F" w:rsidRDefault="003506FD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100"/>
              <w:ind w:hanging="361"/>
              <w:rPr>
                <w:rFonts w:ascii="Times New Roman" w:hAnsi="Times New Roman"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Дані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об’єкта</w:t>
            </w:r>
            <w:proofErr w:type="spellEnd"/>
            <w:r w:rsidR="00C97610">
              <w:rPr>
                <w:lang w:val="uk-UA"/>
              </w:rPr>
              <w:t xml:space="preserve"> з</w:t>
            </w:r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даними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геолокації</w:t>
            </w:r>
            <w:proofErr w:type="spellEnd"/>
            <w:r w:rsidRPr="0020235F">
              <w:rPr>
                <w:lang w:val="ru-RU"/>
              </w:rPr>
              <w:t xml:space="preserve"> (</w:t>
            </w:r>
            <w:proofErr w:type="spellStart"/>
            <w:r w:rsidRPr="0020235F">
              <w:rPr>
                <w:lang w:val="ru-RU"/>
              </w:rPr>
              <w:t>наприклад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координати</w:t>
            </w:r>
            <w:proofErr w:type="spellEnd"/>
            <w:r w:rsidRPr="0020235F">
              <w:rPr>
                <w:lang w:val="ru-RU"/>
              </w:rPr>
              <w:t>)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3" w:line="237" w:lineRule="auto"/>
              <w:ind w:right="137"/>
              <w:rPr>
                <w:rFonts w:ascii="Times New Roman" w:hAnsi="Times New Roman"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Результати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опитування</w:t>
            </w:r>
            <w:proofErr w:type="spellEnd"/>
            <w:r w:rsidR="00C97610">
              <w:rPr>
                <w:lang w:val="uk-UA"/>
              </w:rPr>
              <w:t xml:space="preserve"> поширені</w:t>
            </w:r>
            <w:r>
              <w:rPr>
                <w:lang w:val="uk-UA"/>
              </w:rPr>
              <w:t xml:space="preserve"> </w:t>
            </w:r>
            <w:r w:rsidRPr="0020235F">
              <w:rPr>
                <w:lang w:val="ru-RU"/>
              </w:rPr>
              <w:t xml:space="preserve">до районного </w:t>
            </w:r>
            <w:proofErr w:type="spellStart"/>
            <w:proofErr w:type="gramStart"/>
            <w:r w:rsidRPr="0020235F">
              <w:rPr>
                <w:lang w:val="ru-RU"/>
              </w:rPr>
              <w:t>р</w:t>
            </w:r>
            <w:proofErr w:type="gramEnd"/>
            <w:r w:rsidRPr="0020235F">
              <w:rPr>
                <w:lang w:val="ru-RU"/>
              </w:rPr>
              <w:t>івня</w:t>
            </w:r>
            <w:proofErr w:type="spellEnd"/>
            <w:r w:rsidRPr="0020235F">
              <w:rPr>
                <w:lang w:val="ru-RU"/>
              </w:rPr>
              <w:t xml:space="preserve"> (</w:t>
            </w:r>
            <w:r>
              <w:t>ADM</w:t>
            </w:r>
            <w:r w:rsidRPr="0020235F">
              <w:rPr>
                <w:lang w:val="ru-RU"/>
              </w:rPr>
              <w:t xml:space="preserve"> 2) та </w:t>
            </w:r>
            <w:proofErr w:type="spellStart"/>
            <w:r w:rsidRPr="0020235F">
              <w:rPr>
                <w:lang w:val="ru-RU"/>
              </w:rPr>
              <w:t>з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додатковою</w:t>
            </w:r>
            <w:proofErr w:type="spellEnd"/>
            <w:r w:rsidRPr="0020235F">
              <w:rPr>
                <w:lang w:val="ru-RU"/>
              </w:rPr>
              <w:t xml:space="preserve"> </w:t>
            </w:r>
            <w:r w:rsidR="00F072E9">
              <w:rPr>
                <w:lang w:val="uk-UA"/>
              </w:rPr>
              <w:t xml:space="preserve">розбивкою </w:t>
            </w:r>
            <w:r w:rsidRPr="0020235F">
              <w:rPr>
                <w:lang w:val="ru-RU"/>
              </w:rPr>
              <w:t xml:space="preserve">на </w:t>
            </w:r>
            <w:proofErr w:type="spellStart"/>
            <w:r w:rsidRPr="0020235F">
              <w:rPr>
                <w:lang w:val="ru-RU"/>
              </w:rPr>
              <w:t>основі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різних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показників</w:t>
            </w:r>
            <w:proofErr w:type="spellEnd"/>
          </w:p>
          <w:p w:rsidR="00BB7A98" w:rsidRPr="0020235F" w:rsidRDefault="003506FD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8" w:line="235" w:lineRule="auto"/>
              <w:ind w:right="663"/>
              <w:rPr>
                <w:rFonts w:ascii="Times New Roman" w:hAnsi="Times New Roman"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Інциденти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безпеки</w:t>
            </w:r>
            <w:proofErr w:type="spellEnd"/>
            <w:r w:rsidR="00F072E9">
              <w:rPr>
                <w:lang w:val="uk-UA"/>
              </w:rPr>
              <w:t xml:space="preserve"> д</w:t>
            </w:r>
            <w:proofErr w:type="spellStart"/>
            <w:r w:rsidRPr="0020235F">
              <w:rPr>
                <w:lang w:val="ru-RU"/>
              </w:rPr>
              <w:t>ані</w:t>
            </w:r>
            <w:proofErr w:type="spellEnd"/>
            <w:r w:rsidRPr="0020235F">
              <w:rPr>
                <w:lang w:val="ru-RU"/>
              </w:rPr>
              <w:t xml:space="preserve"> </w:t>
            </w:r>
            <w:r w:rsidR="00F072E9">
              <w:rPr>
                <w:lang w:val="uk-UA"/>
              </w:rPr>
              <w:t xml:space="preserve">поширені </w:t>
            </w:r>
            <w:r w:rsidRPr="0020235F">
              <w:rPr>
                <w:lang w:val="ru-RU"/>
              </w:rPr>
              <w:t xml:space="preserve">до районного </w:t>
            </w:r>
            <w:proofErr w:type="spellStart"/>
            <w:proofErr w:type="gramStart"/>
            <w:r w:rsidRPr="0020235F">
              <w:rPr>
                <w:lang w:val="ru-RU"/>
              </w:rPr>
              <w:t>р</w:t>
            </w:r>
            <w:proofErr w:type="gramEnd"/>
            <w:r w:rsidRPr="0020235F">
              <w:rPr>
                <w:lang w:val="ru-RU"/>
              </w:rPr>
              <w:t>івня</w:t>
            </w:r>
            <w:proofErr w:type="spellEnd"/>
            <w:r w:rsidRPr="0020235F">
              <w:rPr>
                <w:lang w:val="ru-RU"/>
              </w:rPr>
              <w:t xml:space="preserve"> (</w:t>
            </w:r>
            <w:r>
              <w:t>ADM</w:t>
            </w:r>
            <w:r w:rsidRPr="0020235F">
              <w:rPr>
                <w:lang w:val="ru-RU"/>
              </w:rPr>
              <w:t>2).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3"/>
              <w:ind w:hanging="361"/>
              <w:rPr>
                <w:rFonts w:ascii="Times New Roman" w:hAnsi="Times New Roman"/>
                <w:lang w:val="ru-RU"/>
              </w:rPr>
            </w:pPr>
            <w:proofErr w:type="gramStart"/>
            <w:r w:rsidRPr="0020235F">
              <w:rPr>
                <w:b/>
                <w:lang w:val="ru-RU"/>
              </w:rPr>
              <w:t xml:space="preserve">Напади на </w:t>
            </w:r>
            <w:proofErr w:type="spellStart"/>
            <w:r w:rsidRPr="0020235F">
              <w:rPr>
                <w:b/>
                <w:lang w:val="ru-RU"/>
              </w:rPr>
              <w:t>заклади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охорони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здоров</w:t>
            </w:r>
            <w:proofErr w:type="gramEnd"/>
            <w:r w:rsidRPr="0020235F">
              <w:rPr>
                <w:b/>
                <w:lang w:val="ru-RU"/>
              </w:rPr>
              <w:t>’я</w:t>
            </w:r>
            <w:proofErr w:type="spellEnd"/>
            <w:r w:rsidR="00CC6C95">
              <w:rPr>
                <w:b/>
                <w:lang w:val="uk-UA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з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локаціями</w:t>
            </w:r>
            <w:proofErr w:type="spellEnd"/>
          </w:p>
          <w:p w:rsidR="00BB7A98" w:rsidRPr="0020235F" w:rsidRDefault="003506FD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4" w:line="235" w:lineRule="auto"/>
              <w:ind w:right="199"/>
              <w:rPr>
                <w:rFonts w:ascii="Times New Roman" w:hAnsi="Times New Roman"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Обмеження</w:t>
            </w:r>
            <w:proofErr w:type="spellEnd"/>
            <w:r w:rsidRPr="0020235F">
              <w:rPr>
                <w:b/>
                <w:lang w:val="ru-RU"/>
              </w:rPr>
              <w:t xml:space="preserve"> доступу</w:t>
            </w:r>
            <w:r w:rsidR="00CC6C95">
              <w:rPr>
                <w:lang w:val="uk-UA"/>
              </w:rPr>
              <w:t xml:space="preserve"> поширені </w:t>
            </w:r>
            <w:r w:rsidRPr="0020235F">
              <w:rPr>
                <w:lang w:val="ru-RU"/>
              </w:rPr>
              <w:t xml:space="preserve">до районного </w:t>
            </w:r>
            <w:proofErr w:type="spellStart"/>
            <w:proofErr w:type="gramStart"/>
            <w:r w:rsidRPr="0020235F">
              <w:rPr>
                <w:lang w:val="ru-RU"/>
              </w:rPr>
              <w:t>р</w:t>
            </w:r>
            <w:proofErr w:type="gramEnd"/>
            <w:r w:rsidRPr="0020235F">
              <w:rPr>
                <w:lang w:val="ru-RU"/>
              </w:rPr>
              <w:t>івня</w:t>
            </w:r>
            <w:proofErr w:type="spellEnd"/>
            <w:r w:rsidRPr="0020235F">
              <w:rPr>
                <w:lang w:val="ru-RU"/>
              </w:rPr>
              <w:t xml:space="preserve"> (</w:t>
            </w:r>
            <w:r>
              <w:t>ADM</w:t>
            </w:r>
            <w:r w:rsidRPr="0020235F">
              <w:rPr>
                <w:lang w:val="ru-RU"/>
              </w:rPr>
              <w:t>2).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4"/>
              <w:ind w:hanging="361"/>
              <w:rPr>
                <w:rFonts w:ascii="Times New Roman" w:hAnsi="Times New Roman"/>
                <w:color w:val="242424"/>
                <w:lang w:val="ru-RU"/>
              </w:rPr>
            </w:pPr>
            <w:proofErr w:type="spellStart"/>
            <w:r w:rsidRPr="0020235F">
              <w:rPr>
                <w:b/>
                <w:color w:val="242424"/>
                <w:lang w:val="ru-RU"/>
              </w:rPr>
              <w:t>Дані</w:t>
            </w:r>
            <w:proofErr w:type="spellEnd"/>
            <w:r w:rsidRPr="0020235F">
              <w:rPr>
                <w:b/>
                <w:color w:val="242424"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color w:val="242424"/>
                <w:lang w:val="ru-RU"/>
              </w:rPr>
              <w:t>повідомлення</w:t>
            </w:r>
            <w:proofErr w:type="spellEnd"/>
            <w:r w:rsidRPr="0020235F">
              <w:rPr>
                <w:b/>
                <w:color w:val="242424"/>
                <w:lang w:val="ru-RU"/>
              </w:rPr>
              <w:t xml:space="preserve"> про </w:t>
            </w:r>
            <w:proofErr w:type="spellStart"/>
            <w:r w:rsidRPr="0020235F">
              <w:rPr>
                <w:b/>
                <w:color w:val="242424"/>
                <w:lang w:val="ru-RU"/>
              </w:rPr>
              <w:t>рух</w:t>
            </w:r>
            <w:proofErr w:type="spellEnd"/>
            <w:r w:rsidRPr="0020235F">
              <w:rPr>
                <w:b/>
                <w:color w:val="242424"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color w:val="242424"/>
                <w:lang w:val="ru-RU"/>
              </w:rPr>
              <w:t>гумані</w:t>
            </w:r>
            <w:proofErr w:type="gramStart"/>
            <w:r w:rsidRPr="0020235F">
              <w:rPr>
                <w:b/>
                <w:color w:val="242424"/>
                <w:lang w:val="ru-RU"/>
              </w:rPr>
              <w:t>тарної</w:t>
            </w:r>
            <w:proofErr w:type="spellEnd"/>
            <w:r w:rsidRPr="0020235F">
              <w:rPr>
                <w:b/>
                <w:color w:val="242424"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color w:val="242424"/>
                <w:lang w:val="ru-RU"/>
              </w:rPr>
              <w:t>м</w:t>
            </w:r>
            <w:proofErr w:type="gramEnd"/>
            <w:r w:rsidRPr="0020235F">
              <w:rPr>
                <w:b/>
                <w:color w:val="242424"/>
                <w:lang w:val="ru-RU"/>
              </w:rPr>
              <w:t>ісії</w:t>
            </w:r>
            <w:proofErr w:type="spellEnd"/>
          </w:p>
          <w:p w:rsidR="00BB7A98" w:rsidRPr="0020235F" w:rsidRDefault="003506FD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ind w:right="152"/>
              <w:rPr>
                <w:rFonts w:ascii="Times New Roman" w:hAnsi="Times New Roman"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Дані</w:t>
            </w:r>
            <w:proofErr w:type="spellEnd"/>
            <w:r w:rsidRPr="0020235F">
              <w:rPr>
                <w:b/>
                <w:lang w:val="ru-RU"/>
              </w:rPr>
              <w:t xml:space="preserve"> 5 </w:t>
            </w:r>
            <w:r w:rsidR="005E0465">
              <w:rPr>
                <w:b/>
                <w:lang w:val="uk-UA"/>
              </w:rPr>
              <w:t xml:space="preserve">W </w:t>
            </w:r>
            <w:r w:rsidRPr="0020235F">
              <w:rPr>
                <w:lang w:val="ru-RU"/>
              </w:rPr>
              <w:t xml:space="preserve">на </w:t>
            </w:r>
            <w:proofErr w:type="spellStart"/>
            <w:proofErr w:type="gramStart"/>
            <w:r w:rsidRPr="0020235F">
              <w:rPr>
                <w:lang w:val="ru-RU"/>
              </w:rPr>
              <w:t>р</w:t>
            </w:r>
            <w:proofErr w:type="gramEnd"/>
            <w:r w:rsidRPr="0020235F">
              <w:rPr>
                <w:lang w:val="ru-RU"/>
              </w:rPr>
              <w:t>івні</w:t>
            </w:r>
            <w:proofErr w:type="spellEnd"/>
            <w:r w:rsidRPr="0020235F">
              <w:rPr>
                <w:lang w:val="ru-RU"/>
              </w:rPr>
              <w:t xml:space="preserve"> району (</w:t>
            </w:r>
            <w:r>
              <w:t>ADM</w:t>
            </w:r>
            <w:r w:rsidRPr="0020235F">
              <w:rPr>
                <w:lang w:val="ru-RU"/>
              </w:rPr>
              <w:t>2) (ХТО</w:t>
            </w:r>
            <w:r w:rsidR="005E0465">
              <w:rPr>
                <w:lang w:val="uk-UA"/>
              </w:rPr>
              <w:t>?</w:t>
            </w:r>
            <w:r w:rsidRPr="0020235F">
              <w:rPr>
                <w:lang w:val="ru-RU"/>
              </w:rPr>
              <w:t xml:space="preserve"> ЩО</w:t>
            </w:r>
            <w:proofErr w:type="gramStart"/>
            <w:r w:rsidR="005E0465">
              <w:rPr>
                <w:lang w:val="uk-UA"/>
              </w:rPr>
              <w:t>?</w:t>
            </w:r>
            <w:r w:rsidRPr="0020235F">
              <w:rPr>
                <w:lang w:val="ru-RU"/>
              </w:rPr>
              <w:t>Д</w:t>
            </w:r>
            <w:proofErr w:type="gramEnd"/>
            <w:r w:rsidRPr="0020235F">
              <w:rPr>
                <w:lang w:val="ru-RU"/>
              </w:rPr>
              <w:t>Е</w:t>
            </w:r>
            <w:r w:rsidR="005E0465">
              <w:rPr>
                <w:lang w:val="uk-UA"/>
              </w:rPr>
              <w:t>?</w:t>
            </w:r>
            <w:r w:rsidRPr="0020235F">
              <w:rPr>
                <w:lang w:val="ru-RU"/>
              </w:rPr>
              <w:t xml:space="preserve"> КОЛИ</w:t>
            </w:r>
            <w:proofErr w:type="gramStart"/>
            <w:r w:rsidR="005E0465">
              <w:rPr>
                <w:lang w:val="uk-UA"/>
              </w:rPr>
              <w:t>?</w:t>
            </w:r>
            <w:r w:rsidRPr="0020235F">
              <w:rPr>
                <w:lang w:val="ru-RU"/>
              </w:rPr>
              <w:t>Д</w:t>
            </w:r>
            <w:proofErr w:type="gramEnd"/>
            <w:r w:rsidRPr="0020235F">
              <w:rPr>
                <w:lang w:val="ru-RU"/>
              </w:rPr>
              <w:t>ЛЯ КОГО</w:t>
            </w:r>
            <w:r w:rsidR="005E0465">
              <w:rPr>
                <w:lang w:val="uk-UA"/>
              </w:rPr>
              <w:t>?</w:t>
            </w:r>
            <w:r w:rsidRPr="0020235F">
              <w:rPr>
                <w:lang w:val="ru-RU"/>
              </w:rPr>
              <w:t>) (</w:t>
            </w:r>
            <w:proofErr w:type="spellStart"/>
            <w:r w:rsidRPr="0020235F">
              <w:rPr>
                <w:lang w:val="ru-RU"/>
              </w:rPr>
              <w:t>Примітка</w:t>
            </w:r>
            <w:proofErr w:type="spellEnd"/>
            <w:r w:rsidRPr="0020235F">
              <w:rPr>
                <w:lang w:val="ru-RU"/>
              </w:rPr>
              <w:t xml:space="preserve">: за </w:t>
            </w:r>
            <w:proofErr w:type="spellStart"/>
            <w:r w:rsidRPr="0020235F">
              <w:rPr>
                <w:lang w:val="ru-RU"/>
              </w:rPr>
              <w:t>винятком</w:t>
            </w:r>
            <w:proofErr w:type="spellEnd"/>
            <w:r w:rsidR="00FF06C4">
              <w:rPr>
                <w:lang w:val="uk-UA"/>
              </w:rPr>
              <w:t xml:space="preserve"> питань </w:t>
            </w:r>
            <w:r w:rsidR="00F16D7D">
              <w:rPr>
                <w:lang w:val="uk-UA"/>
              </w:rPr>
              <w:t>захисту</w:t>
            </w:r>
            <w:r w:rsidR="00FF06C4">
              <w:rPr>
                <w:lang w:val="uk-UA"/>
              </w:rPr>
              <w:t>)</w:t>
            </w:r>
          </w:p>
        </w:tc>
        <w:tc>
          <w:tcPr>
            <w:tcW w:w="4455" w:type="dxa"/>
          </w:tcPr>
          <w:p w:rsidR="00BB7A98" w:rsidRPr="0020235F" w:rsidRDefault="003506FD">
            <w:pPr>
              <w:pStyle w:val="TableParagraph"/>
              <w:spacing w:before="100"/>
              <w:ind w:left="99"/>
              <w:rPr>
                <w:b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Класифікація</w:t>
            </w:r>
            <w:proofErr w:type="spellEnd"/>
            <w:r w:rsidRPr="0020235F">
              <w:rPr>
                <w:b/>
                <w:lang w:val="ru-RU"/>
              </w:rPr>
              <w:t xml:space="preserve">: </w:t>
            </w:r>
            <w:proofErr w:type="spellStart"/>
            <w:r w:rsidRPr="0020235F">
              <w:rPr>
                <w:b/>
                <w:lang w:val="ru-RU"/>
              </w:rPr>
              <w:t>конфіденційна</w:t>
            </w:r>
            <w:proofErr w:type="spellEnd"/>
          </w:p>
          <w:p w:rsidR="00BB7A98" w:rsidRPr="0020235F" w:rsidRDefault="00BB7A98">
            <w:pPr>
              <w:pStyle w:val="TableParagraph"/>
              <w:spacing w:before="9"/>
              <w:ind w:left="0"/>
              <w:rPr>
                <w:sz w:val="21"/>
                <w:lang w:val="ru-RU"/>
              </w:rPr>
            </w:pPr>
          </w:p>
          <w:p w:rsidR="00BB7A98" w:rsidRPr="0020235F" w:rsidRDefault="003506FD">
            <w:pPr>
              <w:pStyle w:val="TableParagraph"/>
              <w:spacing w:before="1"/>
              <w:ind w:left="99" w:right="121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Дані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або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інформація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можуть</w:t>
            </w:r>
            <w:proofErr w:type="spellEnd"/>
            <w:r w:rsidRPr="0020235F">
              <w:rPr>
                <w:lang w:val="ru-RU"/>
              </w:rPr>
              <w:t xml:space="preserve"> бути </w:t>
            </w:r>
            <w:proofErr w:type="spellStart"/>
            <w:r w:rsidRPr="0020235F">
              <w:rPr>
                <w:lang w:val="ru-RU"/>
              </w:rPr>
              <w:t>розкриті</w:t>
            </w:r>
            <w:proofErr w:type="spellEnd"/>
            <w:r w:rsidRPr="0020235F">
              <w:rPr>
                <w:lang w:val="ru-RU"/>
              </w:rPr>
              <w:t xml:space="preserve"> в </w:t>
            </w:r>
            <w:proofErr w:type="spellStart"/>
            <w:r w:rsidRPr="0020235F">
              <w:rPr>
                <w:lang w:val="ru-RU"/>
              </w:rPr>
              <w:t>організації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або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невеликій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спільноті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організацій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безпосередньо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залучених</w:t>
            </w:r>
            <w:proofErr w:type="spellEnd"/>
            <w:r w:rsidRPr="0020235F">
              <w:rPr>
                <w:lang w:val="ru-RU"/>
              </w:rPr>
              <w:t xml:space="preserve"> до </w:t>
            </w:r>
            <w:proofErr w:type="spellStart"/>
            <w:r w:rsidRPr="0020235F">
              <w:rPr>
                <w:lang w:val="ru-RU"/>
              </w:rPr>
              <w:t>надання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гуманітарної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допомоги</w:t>
            </w:r>
            <w:proofErr w:type="spellEnd"/>
            <w:r w:rsidRPr="0020235F">
              <w:rPr>
                <w:lang w:val="ru-RU"/>
              </w:rPr>
              <w:t xml:space="preserve">, на </w:t>
            </w:r>
            <w:proofErr w:type="spellStart"/>
            <w:r w:rsidRPr="0020235F">
              <w:rPr>
                <w:lang w:val="ru-RU"/>
              </w:rPr>
              <w:t>основі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чітко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визначеної</w:t>
            </w:r>
            <w:proofErr w:type="spellEnd"/>
            <w:r w:rsidRPr="0020235F">
              <w:rPr>
                <w:lang w:val="ru-RU"/>
              </w:rPr>
              <w:t xml:space="preserve"> мети та </w:t>
            </w:r>
            <w:proofErr w:type="spellStart"/>
            <w:r w:rsidRPr="0020235F">
              <w:rPr>
                <w:lang w:val="ru-RU"/>
              </w:rPr>
              <w:t>відповідних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стандартів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proofErr w:type="gramStart"/>
            <w:r w:rsidRPr="0020235F">
              <w:rPr>
                <w:lang w:val="ru-RU"/>
              </w:rPr>
              <w:t>в</w:t>
            </w:r>
            <w:proofErr w:type="gramEnd"/>
            <w:r w:rsidRPr="0020235F">
              <w:rPr>
                <w:lang w:val="ru-RU"/>
              </w:rPr>
              <w:t>ідповідальності</w:t>
            </w:r>
            <w:proofErr w:type="spellEnd"/>
            <w:r w:rsidRPr="0020235F">
              <w:rPr>
                <w:lang w:val="ru-RU"/>
              </w:rPr>
              <w:t xml:space="preserve"> за </w:t>
            </w:r>
            <w:proofErr w:type="spellStart"/>
            <w:r w:rsidRPr="0020235F">
              <w:rPr>
                <w:lang w:val="ru-RU"/>
              </w:rPr>
              <w:t>дані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включаючи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захист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даних</w:t>
            </w:r>
            <w:proofErr w:type="spellEnd"/>
            <w:r w:rsidRPr="0020235F">
              <w:rPr>
                <w:lang w:val="ru-RU"/>
              </w:rPr>
              <w:t>.</w:t>
            </w:r>
          </w:p>
          <w:p w:rsidR="00BB7A98" w:rsidRPr="0020235F" w:rsidRDefault="00BB7A98">
            <w:pPr>
              <w:pStyle w:val="TableParagraph"/>
              <w:spacing w:before="1"/>
              <w:ind w:left="0"/>
              <w:rPr>
                <w:lang w:val="ru-RU"/>
              </w:rPr>
            </w:pPr>
          </w:p>
          <w:p w:rsidR="00BB7A98" w:rsidRDefault="003506FD">
            <w:pPr>
              <w:pStyle w:val="TableParagraph"/>
              <w:ind w:left="99"/>
            </w:pP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обміну</w:t>
            </w:r>
            <w:proofErr w:type="spellEnd"/>
            <w:r>
              <w:t xml:space="preserve"> </w:t>
            </w:r>
            <w:proofErr w:type="spellStart"/>
            <w:r>
              <w:t>конфіденційними</w:t>
            </w:r>
            <w:proofErr w:type="spellEnd"/>
            <w:r>
              <w:t xml:space="preserve"> даними:</w:t>
            </w:r>
          </w:p>
        </w:tc>
      </w:tr>
    </w:tbl>
    <w:p w:rsidR="00BB7A98" w:rsidRDefault="00BB7A98">
      <w:pPr>
        <w:sectPr w:rsidR="00BB7A98">
          <w:pgSz w:w="15840" w:h="12240" w:orient="landscape"/>
          <w:pgMar w:top="1140" w:right="1180" w:bottom="280" w:left="1340" w:header="720" w:footer="720" w:gutter="0"/>
          <w:cols w:space="720"/>
        </w:sectPr>
      </w:pPr>
    </w:p>
    <w:p w:rsidR="00BB7A98" w:rsidRDefault="00BB7A98">
      <w:pPr>
        <w:pStyle w:val="a3"/>
        <w:spacing w:before="1"/>
        <w:rPr>
          <w:sz w:val="26"/>
        </w:rPr>
      </w:pPr>
    </w:p>
    <w:tbl>
      <w:tblPr>
        <w:tblW w:w="0" w:type="auto"/>
        <w:tblInd w:w="206" w:type="dxa"/>
        <w:tblBorders>
          <w:top w:val="single" w:sz="8" w:space="0" w:color="1BB580"/>
          <w:left w:val="single" w:sz="8" w:space="0" w:color="1BB580"/>
          <w:bottom w:val="single" w:sz="8" w:space="0" w:color="1BB580"/>
          <w:right w:val="single" w:sz="8" w:space="0" w:color="1BB580"/>
          <w:insideH w:val="single" w:sz="8" w:space="0" w:color="1BB580"/>
          <w:insideV w:val="single" w:sz="8" w:space="0" w:color="1BB5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9"/>
        <w:gridCol w:w="5866"/>
        <w:gridCol w:w="4455"/>
      </w:tblGrid>
      <w:tr w:rsidR="00BB7A98">
        <w:trPr>
          <w:trHeight w:val="3306"/>
        </w:trPr>
        <w:tc>
          <w:tcPr>
            <w:tcW w:w="2669" w:type="dxa"/>
            <w:shd w:val="clear" w:color="auto" w:fill="FBE8CE"/>
          </w:tcPr>
          <w:p w:rsidR="00BB7A98" w:rsidRDefault="00BB7A9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:rsidR="00BB7A98" w:rsidRDefault="004A13ED">
            <w:pPr>
              <w:pStyle w:val="TableParagraph"/>
              <w:spacing w:before="100"/>
              <w:ind w:right="584"/>
              <w:rPr>
                <w:i/>
              </w:rPr>
            </w:pPr>
            <w:r>
              <w:rPr>
                <w:i/>
                <w:lang w:val="uk-UA"/>
              </w:rPr>
              <w:t>Дані кластерів</w:t>
            </w:r>
            <w:r w:rsidR="003506FD">
              <w:rPr>
                <w:i/>
              </w:rPr>
              <w:t xml:space="preserve">– </w:t>
            </w:r>
            <w:proofErr w:type="spellStart"/>
            <w:r w:rsidR="003506FD">
              <w:rPr>
                <w:i/>
              </w:rPr>
              <w:t>їх</w:t>
            </w:r>
            <w:proofErr w:type="spellEnd"/>
            <w:r w:rsidR="003506FD">
              <w:rPr>
                <w:i/>
              </w:rPr>
              <w:t xml:space="preserve"> </w:t>
            </w:r>
            <w:proofErr w:type="spellStart"/>
            <w:r w:rsidR="003506FD">
              <w:rPr>
                <w:i/>
              </w:rPr>
              <w:t>завжди</w:t>
            </w:r>
            <w:proofErr w:type="spellEnd"/>
            <w:r w:rsidR="003506FD">
              <w:rPr>
                <w:i/>
              </w:rPr>
              <w:t xml:space="preserve"> </w:t>
            </w:r>
            <w:proofErr w:type="spellStart"/>
            <w:r w:rsidR="003506FD">
              <w:rPr>
                <w:i/>
              </w:rPr>
              <w:t>слід</w:t>
            </w:r>
            <w:proofErr w:type="spellEnd"/>
            <w:r w:rsidR="003506FD">
              <w:rPr>
                <w:i/>
              </w:rPr>
              <w:t xml:space="preserve"> </w:t>
            </w:r>
            <w:proofErr w:type="spellStart"/>
            <w:r w:rsidR="003506FD">
              <w:rPr>
                <w:i/>
              </w:rPr>
              <w:t>класифікувати</w:t>
            </w:r>
            <w:proofErr w:type="spellEnd"/>
            <w:r w:rsidR="003506FD">
              <w:rPr>
                <w:i/>
              </w:rPr>
              <w:t xml:space="preserve"> </w:t>
            </w:r>
            <w:proofErr w:type="spellStart"/>
            <w:r w:rsidR="003506FD">
              <w:rPr>
                <w:i/>
              </w:rPr>
              <w:t>як</w:t>
            </w:r>
            <w:proofErr w:type="spellEnd"/>
            <w:r w:rsidR="003506FD">
              <w:rPr>
                <w:i/>
              </w:rPr>
              <w:t xml:space="preserve"> </w:t>
            </w:r>
            <w:proofErr w:type="spellStart"/>
            <w:r w:rsidR="003506FD">
              <w:rPr>
                <w:i/>
              </w:rPr>
              <w:t>суворо</w:t>
            </w:r>
            <w:proofErr w:type="spellEnd"/>
            <w:r w:rsidR="003506FD">
              <w:rPr>
                <w:i/>
              </w:rPr>
              <w:t xml:space="preserve"> </w:t>
            </w:r>
            <w:proofErr w:type="spellStart"/>
            <w:r w:rsidR="003506FD">
              <w:rPr>
                <w:i/>
              </w:rPr>
              <w:t>конфіденційні</w:t>
            </w:r>
            <w:proofErr w:type="spellEnd"/>
            <w:r w:rsidR="003506FD">
              <w:rPr>
                <w:i/>
              </w:rPr>
              <w:t xml:space="preserve">, </w:t>
            </w:r>
            <w:proofErr w:type="spellStart"/>
            <w:r w:rsidR="003506FD">
              <w:rPr>
                <w:i/>
              </w:rPr>
              <w:t>якщо</w:t>
            </w:r>
            <w:proofErr w:type="spellEnd"/>
            <w:r w:rsidR="003506FD">
              <w:rPr>
                <w:i/>
              </w:rPr>
              <w:t xml:space="preserve"> </w:t>
            </w:r>
            <w:proofErr w:type="spellStart"/>
            <w:r w:rsidR="003506FD">
              <w:rPr>
                <w:i/>
              </w:rPr>
              <w:t>вони</w:t>
            </w:r>
            <w:proofErr w:type="spellEnd"/>
            <w:r w:rsidR="003506FD"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поширені </w:t>
            </w:r>
            <w:r w:rsidR="00EF183D">
              <w:rPr>
                <w:i/>
                <w:lang w:val="uk-UA"/>
              </w:rPr>
              <w:t xml:space="preserve">до </w:t>
            </w:r>
            <w:proofErr w:type="spellStart"/>
            <w:r w:rsidR="003506FD">
              <w:rPr>
                <w:i/>
              </w:rPr>
              <w:t>нижче</w:t>
            </w:r>
            <w:proofErr w:type="spellEnd"/>
            <w:r w:rsidR="00EF183D">
              <w:rPr>
                <w:i/>
                <w:lang w:val="uk-UA"/>
              </w:rPr>
              <w:t xml:space="preserve">, ніж </w:t>
            </w:r>
            <w:proofErr w:type="spellStart"/>
            <w:r w:rsidR="003506FD">
              <w:rPr>
                <w:i/>
              </w:rPr>
              <w:t>національного</w:t>
            </w:r>
            <w:proofErr w:type="spellEnd"/>
            <w:r w:rsidR="003506FD">
              <w:rPr>
                <w:i/>
              </w:rPr>
              <w:t xml:space="preserve"> </w:t>
            </w:r>
            <w:proofErr w:type="spellStart"/>
            <w:r w:rsidR="003506FD">
              <w:rPr>
                <w:i/>
              </w:rPr>
              <w:t>рівня</w:t>
            </w:r>
            <w:proofErr w:type="spellEnd"/>
            <w:r w:rsidR="003506FD">
              <w:rPr>
                <w:i/>
              </w:rPr>
              <w:t>)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line="253" w:lineRule="exact"/>
              <w:ind w:hanging="361"/>
              <w:rPr>
                <w:rFonts w:ascii="Times New Roman" w:hAnsi="Times New Roman"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Контактні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дані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працівника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допомоги</w:t>
            </w:r>
            <w:proofErr w:type="spellEnd"/>
            <w:r w:rsidR="00EF183D">
              <w:rPr>
                <w:b/>
                <w:lang w:val="uk-UA"/>
              </w:rPr>
              <w:t xml:space="preserve"> </w:t>
            </w:r>
            <w:r w:rsidRPr="0020235F">
              <w:rPr>
                <w:lang w:val="ru-RU"/>
              </w:rPr>
              <w:t xml:space="preserve">та списки </w:t>
            </w:r>
            <w:proofErr w:type="spellStart"/>
            <w:r w:rsidRPr="0020235F">
              <w:rPr>
                <w:lang w:val="ru-RU"/>
              </w:rPr>
              <w:t>контакті</w:t>
            </w:r>
            <w:proofErr w:type="gramStart"/>
            <w:r w:rsidRPr="0020235F">
              <w:rPr>
                <w:lang w:val="ru-RU"/>
              </w:rPr>
              <w:t>в</w:t>
            </w:r>
            <w:proofErr w:type="spellEnd"/>
            <w:proofErr w:type="gramEnd"/>
          </w:p>
          <w:p w:rsidR="00BB7A98" w:rsidRDefault="00EF183D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1" w:line="252" w:lineRule="exact"/>
              <w:ind w:hanging="361"/>
              <w:rPr>
                <w:rFonts w:ascii="Times New Roman" w:hAnsi="Times New Roman"/>
              </w:rPr>
            </w:pPr>
            <w:r>
              <w:rPr>
                <w:b/>
                <w:lang w:val="uk-UA"/>
              </w:rPr>
              <w:t>Протоколи</w:t>
            </w:r>
            <w:r w:rsidR="00266E1C">
              <w:rPr>
                <w:b/>
                <w:lang w:val="uk-UA"/>
              </w:rPr>
              <w:t xml:space="preserve"> </w:t>
            </w:r>
            <w:proofErr w:type="spellStart"/>
            <w:r w:rsidR="003506FD">
              <w:t>внутрішніх</w:t>
            </w:r>
            <w:proofErr w:type="spellEnd"/>
            <w:r w:rsidR="003506FD">
              <w:t xml:space="preserve"> </w:t>
            </w:r>
            <w:proofErr w:type="spellStart"/>
            <w:r w:rsidR="003506FD">
              <w:t>зустрічей</w:t>
            </w:r>
            <w:proofErr w:type="spellEnd"/>
          </w:p>
          <w:p w:rsidR="00BB7A98" w:rsidRDefault="003506FD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ind w:right="1203"/>
              <w:rPr>
                <w:rFonts w:ascii="Times New Roman" w:hAnsi="Times New Roman"/>
                <w:color w:val="242424"/>
              </w:rPr>
            </w:pPr>
            <w:proofErr w:type="spellStart"/>
            <w:r>
              <w:rPr>
                <w:b/>
                <w:color w:val="242424"/>
              </w:rPr>
              <w:t>Інформація</w:t>
            </w:r>
            <w:proofErr w:type="spellEnd"/>
            <w:r>
              <w:rPr>
                <w:b/>
                <w:color w:val="242424"/>
              </w:rPr>
              <w:t xml:space="preserve"> </w:t>
            </w:r>
            <w:proofErr w:type="spellStart"/>
            <w:r>
              <w:rPr>
                <w:b/>
                <w:color w:val="242424"/>
              </w:rPr>
              <w:t>про</w:t>
            </w:r>
            <w:proofErr w:type="spellEnd"/>
            <w:r>
              <w:rPr>
                <w:b/>
                <w:color w:val="242424"/>
              </w:rPr>
              <w:t xml:space="preserve"> </w:t>
            </w:r>
            <w:proofErr w:type="spellStart"/>
            <w:r>
              <w:rPr>
                <w:b/>
                <w:color w:val="242424"/>
              </w:rPr>
              <w:t>евакуацію</w:t>
            </w:r>
            <w:proofErr w:type="spellEnd"/>
            <w:r w:rsidR="00266E1C">
              <w:rPr>
                <w:b/>
                <w:color w:val="242424"/>
                <w:lang w:val="uk-UA"/>
              </w:rPr>
              <w:t xml:space="preserve"> </w:t>
            </w:r>
            <w:proofErr w:type="spellStart"/>
            <w:r>
              <w:rPr>
                <w:color w:val="242424"/>
              </w:rPr>
              <w:t>або</w:t>
            </w:r>
            <w:proofErr w:type="spellEnd"/>
            <w:r>
              <w:rPr>
                <w:color w:val="242424"/>
              </w:rPr>
              <w:t xml:space="preserve"> </w:t>
            </w:r>
            <w:proofErr w:type="spellStart"/>
            <w:r>
              <w:rPr>
                <w:color w:val="242424"/>
              </w:rPr>
              <w:t>де</w:t>
            </w:r>
            <w:proofErr w:type="spellEnd"/>
            <w:r>
              <w:rPr>
                <w:color w:val="242424"/>
              </w:rPr>
              <w:t xml:space="preserve"> </w:t>
            </w:r>
            <w:proofErr w:type="spellStart"/>
            <w:r>
              <w:rPr>
                <w:color w:val="242424"/>
              </w:rPr>
              <w:t>місцеві</w:t>
            </w:r>
            <w:proofErr w:type="spellEnd"/>
            <w:r>
              <w:rPr>
                <w:color w:val="242424"/>
              </w:rPr>
              <w:t xml:space="preserve"> </w:t>
            </w:r>
            <w:proofErr w:type="spellStart"/>
            <w:r>
              <w:rPr>
                <w:color w:val="242424"/>
              </w:rPr>
              <w:t>організації</w:t>
            </w:r>
            <w:proofErr w:type="spellEnd"/>
            <w:r>
              <w:rPr>
                <w:color w:val="242424"/>
              </w:rPr>
              <w:t xml:space="preserve"> </w:t>
            </w:r>
            <w:r w:rsidR="00266E1C">
              <w:rPr>
                <w:color w:val="242424"/>
                <w:lang w:val="uk-UA"/>
              </w:rPr>
              <w:t xml:space="preserve">здійснюють </w:t>
            </w:r>
            <w:proofErr w:type="spellStart"/>
            <w:r>
              <w:rPr>
                <w:color w:val="242424"/>
              </w:rPr>
              <w:t>переїзд</w:t>
            </w:r>
            <w:proofErr w:type="spellEnd"/>
          </w:p>
          <w:p w:rsidR="00BB7A98" w:rsidRPr="0020235F" w:rsidRDefault="003506FD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1" w:line="237" w:lineRule="auto"/>
              <w:ind w:right="208"/>
              <w:rPr>
                <w:rFonts w:ascii="Times New Roman" w:hAnsi="Times New Roman"/>
                <w:color w:val="242424"/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Розмежування</w:t>
            </w:r>
            <w:proofErr w:type="spellEnd"/>
            <w:r w:rsidR="001F2E72">
              <w:rPr>
                <w:b/>
                <w:lang w:val="uk-UA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нових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непідконтрольних</w:t>
            </w:r>
            <w:proofErr w:type="spellEnd"/>
            <w:r w:rsidRPr="0020235F">
              <w:rPr>
                <w:lang w:val="ru-RU"/>
              </w:rPr>
              <w:t xml:space="preserve"> уряду </w:t>
            </w:r>
            <w:proofErr w:type="spellStart"/>
            <w:r w:rsidRPr="0020235F">
              <w:rPr>
                <w:lang w:val="ru-RU"/>
              </w:rPr>
              <w:t>територій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нещодавно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окупованих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територій</w:t>
            </w:r>
            <w:proofErr w:type="spellEnd"/>
            <w:r w:rsidRPr="0020235F">
              <w:rPr>
                <w:lang w:val="ru-RU"/>
              </w:rPr>
              <w:t xml:space="preserve">,  </w:t>
            </w:r>
            <w:proofErr w:type="spellStart"/>
            <w:r w:rsidRPr="0020235F">
              <w:rPr>
                <w:lang w:val="ru-RU"/>
              </w:rPr>
              <w:t>територій</w:t>
            </w:r>
            <w:proofErr w:type="spellEnd"/>
            <w:proofErr w:type="gramStart"/>
            <w:r w:rsidR="001F2E72">
              <w:rPr>
                <w:lang w:val="uk-UA"/>
              </w:rPr>
              <w:t>,</w:t>
            </w:r>
            <w:r w:rsidR="00761594">
              <w:rPr>
                <w:lang w:val="uk-UA"/>
              </w:rPr>
              <w:t>з</w:t>
            </w:r>
            <w:proofErr w:type="gramEnd"/>
            <w:r w:rsidR="00761594">
              <w:rPr>
                <w:lang w:val="uk-UA"/>
              </w:rPr>
              <w:t xml:space="preserve">а які ведуться спори, </w:t>
            </w:r>
            <w:r w:rsidRPr="0020235F">
              <w:rPr>
                <w:lang w:val="ru-RU"/>
              </w:rPr>
              <w:t xml:space="preserve">та </w:t>
            </w:r>
            <w:proofErr w:type="spellStart"/>
            <w:r w:rsidRPr="0020235F">
              <w:rPr>
                <w:lang w:val="ru-RU"/>
              </w:rPr>
              <w:t>відповідних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даних</w:t>
            </w:r>
            <w:proofErr w:type="spellEnd"/>
          </w:p>
        </w:tc>
        <w:tc>
          <w:tcPr>
            <w:tcW w:w="4455" w:type="dxa"/>
          </w:tcPr>
          <w:p w:rsidR="00BB7A98" w:rsidRPr="0020235F" w:rsidRDefault="003506FD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</w:tabs>
              <w:spacing w:before="102" w:line="237" w:lineRule="auto"/>
              <w:ind w:right="157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Файли</w:t>
            </w:r>
            <w:proofErr w:type="spellEnd"/>
            <w:r w:rsidRPr="0020235F">
              <w:rPr>
                <w:lang w:val="ru-RU"/>
              </w:rPr>
              <w:t xml:space="preserve"> </w:t>
            </w:r>
            <w:r>
              <w:t>Teams</w:t>
            </w:r>
            <w:r w:rsidRPr="0020235F">
              <w:rPr>
                <w:lang w:val="ru-RU"/>
              </w:rPr>
              <w:t xml:space="preserve">, </w:t>
            </w:r>
            <w:r>
              <w:t>SharePoint</w:t>
            </w:r>
            <w:r w:rsidRPr="0020235F">
              <w:rPr>
                <w:lang w:val="ru-RU"/>
              </w:rPr>
              <w:t xml:space="preserve">, </w:t>
            </w:r>
            <w:proofErr w:type="spellStart"/>
            <w:r>
              <w:t>OneDrive</w:t>
            </w:r>
            <w:proofErr w:type="spellEnd"/>
            <w:r w:rsidRPr="0020235F">
              <w:rPr>
                <w:lang w:val="ru-RU"/>
              </w:rPr>
              <w:t xml:space="preserve"> та </w:t>
            </w:r>
            <w:proofErr w:type="spellStart"/>
            <w:r w:rsidRPr="0020235F">
              <w:rPr>
                <w:lang w:val="ru-RU"/>
              </w:rPr>
              <w:t>подібні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платформи</w:t>
            </w:r>
            <w:proofErr w:type="spellEnd"/>
            <w:r w:rsidRPr="0020235F">
              <w:rPr>
                <w:lang w:val="ru-RU"/>
              </w:rPr>
              <w:t xml:space="preserve"> для </w:t>
            </w:r>
            <w:proofErr w:type="spellStart"/>
            <w:r w:rsidRPr="0020235F">
              <w:rPr>
                <w:lang w:val="ru-RU"/>
              </w:rPr>
              <w:t>співпраці</w:t>
            </w:r>
            <w:proofErr w:type="spellEnd"/>
          </w:p>
          <w:p w:rsidR="00BB7A98" w:rsidRDefault="003506FD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</w:tabs>
              <w:spacing w:before="1"/>
              <w:ind w:hanging="361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внутрішньокластерний</w:t>
            </w:r>
            <w:proofErr w:type="spellEnd"/>
            <w:r>
              <w:t xml:space="preserve"> </w:t>
            </w:r>
            <w:proofErr w:type="spellStart"/>
            <w:r>
              <w:t>спільний</w:t>
            </w:r>
            <w:proofErr w:type="spellEnd"/>
            <w:r>
              <w:t xml:space="preserve"> доступ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</w:tabs>
              <w:spacing w:before="2"/>
              <w:ind w:right="353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Спільний</w:t>
            </w:r>
            <w:proofErr w:type="spellEnd"/>
            <w:r w:rsidRPr="0020235F">
              <w:rPr>
                <w:lang w:val="ru-RU"/>
              </w:rPr>
              <w:t xml:space="preserve"> доступ </w:t>
            </w:r>
            <w:proofErr w:type="spellStart"/>
            <w:r w:rsidRPr="0020235F">
              <w:rPr>
                <w:lang w:val="ru-RU"/>
              </w:rPr>
              <w:t>між</w:t>
            </w:r>
            <w:proofErr w:type="spellEnd"/>
            <w:r w:rsidRPr="0020235F">
              <w:rPr>
                <w:lang w:val="ru-RU"/>
              </w:rPr>
              <w:t xml:space="preserve"> кластерами в </w:t>
            </w:r>
            <w:proofErr w:type="gramStart"/>
            <w:r w:rsidRPr="0020235F">
              <w:rPr>
                <w:lang w:val="ru-RU"/>
              </w:rPr>
              <w:t>кожному</w:t>
            </w:r>
            <w:proofErr w:type="gram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окремому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випадку</w:t>
            </w:r>
            <w:proofErr w:type="spellEnd"/>
          </w:p>
          <w:p w:rsidR="00BB7A98" w:rsidRDefault="003506FD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</w:tabs>
              <w:spacing w:line="251" w:lineRule="exact"/>
              <w:ind w:hanging="361"/>
            </w:pPr>
            <w:r>
              <w:t xml:space="preserve">HDX </w:t>
            </w:r>
            <w:proofErr w:type="spellStart"/>
            <w:r>
              <w:t>через</w:t>
            </w:r>
            <w:proofErr w:type="spellEnd"/>
            <w:r>
              <w:t xml:space="preserve"> HDX Connect</w:t>
            </w:r>
          </w:p>
        </w:tc>
      </w:tr>
      <w:tr w:rsidR="00BB7A98">
        <w:trPr>
          <w:trHeight w:val="469"/>
        </w:trPr>
        <w:tc>
          <w:tcPr>
            <w:tcW w:w="2669" w:type="dxa"/>
            <w:tcBorders>
              <w:bottom w:val="nil"/>
            </w:tcBorders>
            <w:shd w:val="clear" w:color="auto" w:fill="F7DAD8"/>
          </w:tcPr>
          <w:p w:rsidR="00BB7A98" w:rsidRDefault="003506FD">
            <w:pPr>
              <w:pStyle w:val="TableParagraph"/>
              <w:spacing w:before="95"/>
              <w:ind w:left="100"/>
              <w:rPr>
                <w:b/>
              </w:rPr>
            </w:pPr>
            <w:r>
              <w:rPr>
                <w:b/>
              </w:rPr>
              <w:t>Сильна чутливість</w:t>
            </w:r>
          </w:p>
        </w:tc>
        <w:tc>
          <w:tcPr>
            <w:tcW w:w="5866" w:type="dxa"/>
            <w:vMerge w:val="restart"/>
          </w:tcPr>
          <w:p w:rsidR="00BB7A98" w:rsidRDefault="003506FD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before="95"/>
              <w:ind w:right="1079"/>
            </w:pPr>
            <w:r>
              <w:rPr>
                <w:b/>
              </w:rPr>
              <w:t>Необроблені дані опитування</w:t>
            </w:r>
            <w:r>
              <w:t xml:space="preserve">, наприклад, індивідуальні відповіді на опитування </w:t>
            </w:r>
            <w:r w:rsidR="00982566">
              <w:rPr>
                <w:lang w:val="uk-UA"/>
              </w:rPr>
              <w:t xml:space="preserve">сім’ї </w:t>
            </w:r>
          </w:p>
          <w:p w:rsidR="00BB7A98" w:rsidRPr="0020235F" w:rsidRDefault="003506FD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before="3"/>
              <w:ind w:right="786"/>
              <w:rPr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Дані</w:t>
            </w:r>
            <w:proofErr w:type="spellEnd"/>
            <w:r w:rsidRPr="0020235F">
              <w:rPr>
                <w:b/>
                <w:lang w:val="ru-RU"/>
              </w:rPr>
              <w:t xml:space="preserve"> кластера </w:t>
            </w:r>
            <w:proofErr w:type="spellStart"/>
            <w:r w:rsidRPr="0020235F">
              <w:rPr>
                <w:b/>
                <w:lang w:val="ru-RU"/>
              </w:rPr>
              <w:t>захисту</w:t>
            </w:r>
            <w:proofErr w:type="spellEnd"/>
            <w:r w:rsidR="00982566">
              <w:rPr>
                <w:lang w:val="uk-UA"/>
              </w:rPr>
              <w:t xml:space="preserve"> поширені </w:t>
            </w:r>
            <w:r w:rsidR="00073B86">
              <w:rPr>
                <w:lang w:val="uk-UA"/>
              </w:rPr>
              <w:t xml:space="preserve">до </w:t>
            </w:r>
            <w:proofErr w:type="spellStart"/>
            <w:r w:rsidRPr="0020235F">
              <w:rPr>
                <w:lang w:val="ru-RU"/>
              </w:rPr>
              <w:t>нижче</w:t>
            </w:r>
            <w:proofErr w:type="spellEnd"/>
            <w:r w:rsidR="00073B86">
              <w:rPr>
                <w:lang w:val="uk-UA"/>
              </w:rPr>
              <w:t>, ніж</w:t>
            </w:r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національного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proofErr w:type="gramStart"/>
            <w:r w:rsidRPr="0020235F">
              <w:rPr>
                <w:lang w:val="ru-RU"/>
              </w:rPr>
              <w:t>р</w:t>
            </w:r>
            <w:proofErr w:type="gramEnd"/>
            <w:r w:rsidRPr="0020235F">
              <w:rPr>
                <w:lang w:val="ru-RU"/>
              </w:rPr>
              <w:t>івня</w:t>
            </w:r>
            <w:proofErr w:type="spellEnd"/>
          </w:p>
          <w:p w:rsidR="00BB7A98" w:rsidRPr="0020235F" w:rsidRDefault="003506FD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ind w:right="223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Дані</w:t>
            </w:r>
            <w:proofErr w:type="spellEnd"/>
            <w:r w:rsidRPr="0020235F">
              <w:rPr>
                <w:lang w:val="ru-RU"/>
              </w:rPr>
              <w:t xml:space="preserve"> про </w:t>
            </w:r>
            <w:proofErr w:type="spellStart"/>
            <w:r w:rsidRPr="0020235F">
              <w:rPr>
                <w:lang w:val="ru-RU"/>
              </w:rPr>
              <w:t>рух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населення</w:t>
            </w:r>
            <w:proofErr w:type="spellEnd"/>
            <w:r w:rsidRPr="0020235F">
              <w:rPr>
                <w:lang w:val="ru-RU"/>
              </w:rPr>
              <w:t xml:space="preserve"> в реальному </w:t>
            </w:r>
            <w:proofErr w:type="spellStart"/>
            <w:r w:rsidRPr="0020235F">
              <w:rPr>
                <w:lang w:val="ru-RU"/>
              </w:rPr>
              <w:t>часі</w:t>
            </w:r>
            <w:proofErr w:type="spellEnd"/>
            <w:r w:rsidRPr="0020235F">
              <w:rPr>
                <w:lang w:val="ru-RU"/>
              </w:rPr>
              <w:t xml:space="preserve"> на </w:t>
            </w:r>
            <w:proofErr w:type="spellStart"/>
            <w:r w:rsidRPr="0020235F">
              <w:rPr>
                <w:lang w:val="ru-RU"/>
              </w:rPr>
              <w:t>основі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метаданих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згенерованих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електронними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пристроями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або</w:t>
            </w:r>
            <w:proofErr w:type="spellEnd"/>
            <w:r w:rsidRPr="0020235F">
              <w:rPr>
                <w:lang w:val="ru-RU"/>
              </w:rPr>
              <w:t xml:space="preserve"> на </w:t>
            </w:r>
            <w:proofErr w:type="spellStart"/>
            <w:r w:rsidRPr="0020235F">
              <w:rPr>
                <w:lang w:val="ru-RU"/>
              </w:rPr>
              <w:t>основі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супутникових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знімків</w:t>
            </w:r>
            <w:proofErr w:type="spellEnd"/>
            <w:r w:rsidRPr="0020235F">
              <w:rPr>
                <w:lang w:val="ru-RU"/>
              </w:rPr>
              <w:t xml:space="preserve">, </w:t>
            </w:r>
            <w:r w:rsidR="00073B86">
              <w:rPr>
                <w:lang w:val="uk-UA"/>
              </w:rPr>
              <w:t xml:space="preserve">поширені </w:t>
            </w:r>
            <w:r w:rsidRPr="0020235F">
              <w:rPr>
                <w:lang w:val="ru-RU"/>
              </w:rPr>
              <w:t xml:space="preserve">на </w:t>
            </w:r>
            <w:proofErr w:type="spellStart"/>
            <w:proofErr w:type="gramStart"/>
            <w:r w:rsidRPr="0020235F">
              <w:rPr>
                <w:lang w:val="ru-RU"/>
              </w:rPr>
              <w:t>р</w:t>
            </w:r>
            <w:proofErr w:type="gramEnd"/>
            <w:r w:rsidRPr="0020235F">
              <w:rPr>
                <w:lang w:val="ru-RU"/>
              </w:rPr>
              <w:t>івні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області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або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нижче</w:t>
            </w:r>
            <w:proofErr w:type="spellEnd"/>
          </w:p>
          <w:p w:rsidR="00BB7A98" w:rsidRPr="0020235F" w:rsidRDefault="003506FD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ind w:right="394"/>
              <w:rPr>
                <w:lang w:val="ru-RU"/>
              </w:rPr>
            </w:pPr>
            <w:proofErr w:type="spellStart"/>
            <w:r w:rsidRPr="0020235F">
              <w:rPr>
                <w:b/>
                <w:lang w:val="ru-RU"/>
              </w:rPr>
              <w:t>Персональні</w:t>
            </w:r>
            <w:proofErr w:type="spellEnd"/>
            <w:r w:rsidRPr="0020235F">
              <w:rPr>
                <w:b/>
                <w:lang w:val="ru-RU"/>
              </w:rPr>
              <w:t xml:space="preserve"> </w:t>
            </w:r>
            <w:proofErr w:type="spellStart"/>
            <w:r w:rsidRPr="0020235F">
              <w:rPr>
                <w:b/>
                <w:lang w:val="ru-RU"/>
              </w:rPr>
              <w:t>дані</w:t>
            </w:r>
            <w:proofErr w:type="spellEnd"/>
            <w:r w:rsidR="00675F5C">
              <w:rPr>
                <w:b/>
                <w:lang w:val="uk-UA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бенефіціарів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наприклад</w:t>
            </w:r>
            <w:proofErr w:type="spellEnd"/>
            <w:r w:rsidRPr="0020235F">
              <w:rPr>
                <w:lang w:val="ru-RU"/>
              </w:rPr>
              <w:t xml:space="preserve"> списки </w:t>
            </w:r>
            <w:proofErr w:type="spellStart"/>
            <w:r w:rsidRPr="0020235F">
              <w:rPr>
                <w:lang w:val="ru-RU"/>
              </w:rPr>
              <w:t>бенефіціарі</w:t>
            </w:r>
            <w:proofErr w:type="gramStart"/>
            <w:r w:rsidRPr="0020235F">
              <w:rPr>
                <w:lang w:val="ru-RU"/>
              </w:rPr>
              <w:t>в</w:t>
            </w:r>
            <w:proofErr w:type="spellEnd"/>
            <w:proofErr w:type="gramEnd"/>
          </w:p>
          <w:p w:rsidR="00BB7A98" w:rsidRPr="0020235F" w:rsidRDefault="003506FD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ind w:right="578"/>
              <w:rPr>
                <w:lang w:val="ru-RU"/>
              </w:rPr>
            </w:pPr>
            <w:r w:rsidRPr="0020235F">
              <w:rPr>
                <w:b/>
                <w:lang w:val="ru-RU"/>
              </w:rPr>
              <w:t>Угоди</w:t>
            </w:r>
            <w:r w:rsidR="00675F5C">
              <w:rPr>
                <w:b/>
                <w:lang w:val="uk-UA"/>
              </w:rPr>
              <w:t xml:space="preserve"> </w:t>
            </w:r>
            <w:proofErr w:type="spellStart"/>
            <w:proofErr w:type="gramStart"/>
            <w:r w:rsidRPr="0020235F">
              <w:rPr>
                <w:lang w:val="ru-RU"/>
              </w:rPr>
              <w:t>м</w:t>
            </w:r>
            <w:proofErr w:type="gramEnd"/>
            <w:r w:rsidRPr="0020235F">
              <w:rPr>
                <w:lang w:val="ru-RU"/>
              </w:rPr>
              <w:t>іж</w:t>
            </w:r>
            <w:proofErr w:type="spellEnd"/>
            <w:r w:rsidRPr="0020235F">
              <w:rPr>
                <w:lang w:val="ru-RU"/>
              </w:rPr>
              <w:t xml:space="preserve"> </w:t>
            </w:r>
            <w:r w:rsidR="00675F5C">
              <w:rPr>
                <w:lang w:val="uk-UA"/>
              </w:rPr>
              <w:t>Координаторами</w:t>
            </w:r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гуманітарних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питань</w:t>
            </w:r>
            <w:proofErr w:type="spellEnd"/>
            <w:r w:rsidRPr="0020235F">
              <w:rPr>
                <w:lang w:val="ru-RU"/>
              </w:rPr>
              <w:t xml:space="preserve">, головою </w:t>
            </w:r>
            <w:proofErr w:type="spellStart"/>
            <w:r w:rsidRPr="0020235F">
              <w:rPr>
                <w:lang w:val="ru-RU"/>
              </w:rPr>
              <w:t>офісу</w:t>
            </w:r>
            <w:proofErr w:type="spellEnd"/>
            <w:r w:rsidRPr="0020235F">
              <w:rPr>
                <w:lang w:val="ru-RU"/>
              </w:rPr>
              <w:t xml:space="preserve"> </w:t>
            </w:r>
            <w:r>
              <w:t>OCHA</w:t>
            </w:r>
            <w:r w:rsidRPr="0020235F">
              <w:rPr>
                <w:lang w:val="ru-RU"/>
              </w:rPr>
              <w:t xml:space="preserve"> та/</w:t>
            </w:r>
            <w:proofErr w:type="spellStart"/>
            <w:r w:rsidRPr="0020235F">
              <w:rPr>
                <w:lang w:val="ru-RU"/>
              </w:rPr>
              <w:t>або</w:t>
            </w:r>
            <w:proofErr w:type="spellEnd"/>
            <w:r w:rsidRPr="0020235F">
              <w:rPr>
                <w:lang w:val="ru-RU"/>
              </w:rPr>
              <w:t xml:space="preserve"> партнерами для </w:t>
            </w:r>
            <w:proofErr w:type="spellStart"/>
            <w:r w:rsidRPr="0020235F">
              <w:rPr>
                <w:lang w:val="ru-RU"/>
              </w:rPr>
              <w:t>проведення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оцінки</w:t>
            </w:r>
            <w:proofErr w:type="spellEnd"/>
          </w:p>
        </w:tc>
        <w:tc>
          <w:tcPr>
            <w:tcW w:w="4455" w:type="dxa"/>
            <w:tcBorders>
              <w:bottom w:val="nil"/>
            </w:tcBorders>
          </w:tcPr>
          <w:p w:rsidR="00BB7A98" w:rsidRDefault="003506FD">
            <w:pPr>
              <w:pStyle w:val="TableParagraph"/>
              <w:spacing w:before="95"/>
              <w:ind w:left="99"/>
              <w:rPr>
                <w:b/>
              </w:rPr>
            </w:pPr>
            <w:r>
              <w:rPr>
                <w:b/>
              </w:rPr>
              <w:t>Класифікація: суворо конфіденційна</w:t>
            </w:r>
          </w:p>
        </w:tc>
      </w:tr>
      <w:tr w:rsidR="00BB7A98" w:rsidRPr="0020235F">
        <w:trPr>
          <w:trHeight w:val="3502"/>
        </w:trPr>
        <w:tc>
          <w:tcPr>
            <w:tcW w:w="2669" w:type="dxa"/>
            <w:tcBorders>
              <w:top w:val="nil"/>
            </w:tcBorders>
            <w:shd w:val="clear" w:color="auto" w:fill="F7DAD8"/>
          </w:tcPr>
          <w:p w:rsidR="00BB7A98" w:rsidRDefault="003506FD">
            <w:pPr>
              <w:pStyle w:val="TableParagraph"/>
              <w:spacing w:before="114"/>
              <w:ind w:left="100" w:right="193"/>
            </w:pPr>
            <w:r>
              <w:t>Інформація або дані, які, у разі їх розголошення чи доступу без належного дозволу, можуть завдати серйозної шкоди чи негативного впливу та/або шкоди постраждалим людям та/або суб’єктам гуманітарної діяльності та/або перешкоджати проведенню роботи реагування.</w:t>
            </w:r>
          </w:p>
        </w:tc>
        <w:tc>
          <w:tcPr>
            <w:tcW w:w="5866" w:type="dxa"/>
            <w:vMerge/>
            <w:tcBorders>
              <w:top w:val="nil"/>
            </w:tcBorders>
          </w:tcPr>
          <w:p w:rsidR="00BB7A98" w:rsidRDefault="00BB7A98">
            <w:pPr>
              <w:rPr>
                <w:sz w:val="2"/>
                <w:szCs w:val="2"/>
              </w:rPr>
            </w:pPr>
          </w:p>
        </w:tc>
        <w:tc>
          <w:tcPr>
            <w:tcW w:w="4455" w:type="dxa"/>
            <w:tcBorders>
              <w:top w:val="nil"/>
            </w:tcBorders>
          </w:tcPr>
          <w:p w:rsidR="00BB7A98" w:rsidRPr="0020235F" w:rsidRDefault="003506FD">
            <w:pPr>
              <w:pStyle w:val="TableParagraph"/>
              <w:spacing w:before="114"/>
              <w:ind w:left="99" w:right="102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Дуже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обмежене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лише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двостороннє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розкриття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інформації</w:t>
            </w:r>
            <w:proofErr w:type="spellEnd"/>
            <w:r w:rsidRPr="0020235F">
              <w:rPr>
                <w:lang w:val="ru-RU"/>
              </w:rPr>
              <w:t xml:space="preserve">. </w:t>
            </w:r>
            <w:proofErr w:type="spellStart"/>
            <w:r w:rsidRPr="0020235F">
              <w:rPr>
                <w:lang w:val="ru-RU"/>
              </w:rPr>
              <w:t>Визначається</w:t>
            </w:r>
            <w:proofErr w:type="spellEnd"/>
            <w:r w:rsidRPr="0020235F">
              <w:rPr>
                <w:lang w:val="ru-RU"/>
              </w:rPr>
              <w:t xml:space="preserve"> та </w:t>
            </w:r>
            <w:proofErr w:type="spellStart"/>
            <w:r w:rsidRPr="0020235F">
              <w:rPr>
                <w:lang w:val="ru-RU"/>
              </w:rPr>
              <w:t>затверджується</w:t>
            </w:r>
            <w:proofErr w:type="spellEnd"/>
            <w:r w:rsidRPr="0020235F">
              <w:rPr>
                <w:lang w:val="ru-RU"/>
              </w:rPr>
              <w:t xml:space="preserve"> в кожному </w:t>
            </w:r>
            <w:proofErr w:type="spellStart"/>
            <w:r w:rsidRPr="0020235F">
              <w:rPr>
                <w:lang w:val="ru-RU"/>
              </w:rPr>
              <w:t>окремому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випадку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із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гарантією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дотримання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найвищих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стандартів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proofErr w:type="gramStart"/>
            <w:r w:rsidRPr="0020235F">
              <w:rPr>
                <w:lang w:val="ru-RU"/>
              </w:rPr>
              <w:t>в</w:t>
            </w:r>
            <w:proofErr w:type="gramEnd"/>
            <w:r w:rsidRPr="0020235F">
              <w:rPr>
                <w:lang w:val="ru-RU"/>
              </w:rPr>
              <w:t>ідповідальності</w:t>
            </w:r>
            <w:proofErr w:type="spellEnd"/>
            <w:r w:rsidRPr="0020235F">
              <w:rPr>
                <w:lang w:val="ru-RU"/>
              </w:rPr>
              <w:t xml:space="preserve"> за </w:t>
            </w:r>
            <w:proofErr w:type="spellStart"/>
            <w:r w:rsidRPr="0020235F">
              <w:rPr>
                <w:lang w:val="ru-RU"/>
              </w:rPr>
              <w:t>дані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включаючи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захист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даних</w:t>
            </w:r>
            <w:proofErr w:type="spellEnd"/>
            <w:r w:rsidRPr="0020235F">
              <w:rPr>
                <w:lang w:val="ru-RU"/>
              </w:rPr>
              <w:t>.</w:t>
            </w:r>
          </w:p>
          <w:p w:rsidR="00BB7A98" w:rsidRPr="0020235F" w:rsidRDefault="00BB7A98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BB7A98" w:rsidRPr="0020235F" w:rsidRDefault="003506FD">
            <w:pPr>
              <w:pStyle w:val="TableParagraph"/>
              <w:ind w:left="99" w:right="513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Методи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обміну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суворо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конфіденційними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даними</w:t>
            </w:r>
            <w:proofErr w:type="spellEnd"/>
            <w:r w:rsidRPr="0020235F">
              <w:rPr>
                <w:lang w:val="ru-RU"/>
              </w:rPr>
              <w:t>:</w:t>
            </w:r>
          </w:p>
          <w:p w:rsidR="00BB7A98" w:rsidRPr="0020235F" w:rsidRDefault="00BB7A98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BB7A98" w:rsidRPr="0020235F" w:rsidRDefault="003506FD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460"/>
              </w:tabs>
              <w:spacing w:before="1"/>
              <w:ind w:right="120"/>
              <w:rPr>
                <w:lang w:val="ru-RU"/>
              </w:rPr>
            </w:pPr>
            <w:proofErr w:type="spellStart"/>
            <w:r w:rsidRPr="0020235F">
              <w:rPr>
                <w:lang w:val="ru-RU"/>
              </w:rPr>
              <w:t>Двостороннє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розкриття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інформації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між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організаці</w:t>
            </w:r>
            <w:proofErr w:type="gramStart"/>
            <w:r w:rsidRPr="0020235F">
              <w:rPr>
                <w:lang w:val="ru-RU"/>
              </w:rPr>
              <w:t>ями</w:t>
            </w:r>
            <w:proofErr w:type="spellEnd"/>
            <w:r w:rsidRPr="0020235F">
              <w:rPr>
                <w:lang w:val="ru-RU"/>
              </w:rPr>
              <w:t xml:space="preserve"> на</w:t>
            </w:r>
            <w:proofErr w:type="gram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основі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офіційних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запитів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і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якщо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необхідно</w:t>
            </w:r>
            <w:proofErr w:type="spellEnd"/>
            <w:r w:rsidRPr="0020235F">
              <w:rPr>
                <w:lang w:val="ru-RU"/>
              </w:rPr>
              <w:t xml:space="preserve">, </w:t>
            </w:r>
            <w:proofErr w:type="spellStart"/>
            <w:r w:rsidRPr="0020235F">
              <w:rPr>
                <w:lang w:val="ru-RU"/>
              </w:rPr>
              <w:t>двосторонніх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угод</w:t>
            </w:r>
            <w:proofErr w:type="spellEnd"/>
            <w:r w:rsidRPr="0020235F">
              <w:rPr>
                <w:lang w:val="ru-RU"/>
              </w:rPr>
              <w:t xml:space="preserve"> про </w:t>
            </w:r>
            <w:proofErr w:type="spellStart"/>
            <w:r w:rsidRPr="0020235F">
              <w:rPr>
                <w:lang w:val="ru-RU"/>
              </w:rPr>
              <w:t>обмін</w:t>
            </w:r>
            <w:proofErr w:type="spellEnd"/>
            <w:r w:rsidRPr="0020235F">
              <w:rPr>
                <w:lang w:val="ru-RU"/>
              </w:rPr>
              <w:t xml:space="preserve"> </w:t>
            </w:r>
            <w:proofErr w:type="spellStart"/>
            <w:r w:rsidRPr="0020235F">
              <w:rPr>
                <w:lang w:val="ru-RU"/>
              </w:rPr>
              <w:t>даними</w:t>
            </w:r>
            <w:proofErr w:type="spellEnd"/>
          </w:p>
        </w:tc>
      </w:tr>
    </w:tbl>
    <w:p w:rsidR="00BB7A98" w:rsidRPr="0020235F" w:rsidRDefault="00BB7A98">
      <w:pPr>
        <w:pStyle w:val="a3"/>
        <w:rPr>
          <w:sz w:val="20"/>
          <w:lang w:val="ru-RU"/>
        </w:rPr>
      </w:pPr>
    </w:p>
    <w:p w:rsidR="00BB7A98" w:rsidRPr="0020235F" w:rsidRDefault="00BB7A98">
      <w:pPr>
        <w:pStyle w:val="a3"/>
        <w:rPr>
          <w:sz w:val="20"/>
          <w:lang w:val="ru-RU"/>
        </w:rPr>
      </w:pPr>
    </w:p>
    <w:p w:rsidR="00BB7A98" w:rsidRPr="0020235F" w:rsidRDefault="00BB7A98">
      <w:pPr>
        <w:pStyle w:val="a3"/>
        <w:rPr>
          <w:sz w:val="20"/>
          <w:lang w:val="ru-RU"/>
        </w:rPr>
      </w:pPr>
    </w:p>
    <w:p w:rsidR="00BB7A98" w:rsidRPr="0020235F" w:rsidRDefault="00BB7A98">
      <w:pPr>
        <w:pStyle w:val="a3"/>
        <w:rPr>
          <w:sz w:val="20"/>
          <w:lang w:val="ru-RU"/>
        </w:rPr>
      </w:pPr>
    </w:p>
    <w:p w:rsidR="00BB7A98" w:rsidRPr="0020235F" w:rsidRDefault="00750C41">
      <w:pPr>
        <w:pStyle w:val="a3"/>
        <w:rPr>
          <w:sz w:val="29"/>
          <w:lang w:val="ru-RU"/>
        </w:rPr>
      </w:pPr>
      <w:r w:rsidRPr="00750C41">
        <w:rPr>
          <w:noProof/>
        </w:rPr>
        <w:pict>
          <v:rect id="docshape1" o:spid="_x0000_s1026" style="position:absolute;margin-left:1in;margin-top:17.9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B7A98" w:rsidRPr="0020235F" w:rsidRDefault="003506FD">
      <w:pPr>
        <w:spacing w:before="76" w:line="249" w:lineRule="auto"/>
        <w:ind w:left="100" w:right="365"/>
        <w:rPr>
          <w:sz w:val="16"/>
          <w:lang w:val="ru-RU"/>
        </w:rPr>
      </w:pPr>
      <w:r w:rsidRPr="0020235F">
        <w:rPr>
          <w:position w:val="9"/>
          <w:sz w:val="14"/>
          <w:lang w:val="ru-RU"/>
        </w:rPr>
        <w:t>1</w:t>
      </w:r>
      <w:proofErr w:type="spellStart"/>
      <w:r w:rsidRPr="0020235F">
        <w:rPr>
          <w:sz w:val="16"/>
          <w:lang w:val="ru-RU"/>
        </w:rPr>
        <w:t>Особисті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дані</w:t>
      </w:r>
      <w:proofErr w:type="spellEnd"/>
      <w:r w:rsidRPr="0020235F">
        <w:rPr>
          <w:sz w:val="16"/>
          <w:lang w:val="ru-RU"/>
        </w:rPr>
        <w:t xml:space="preserve">, </w:t>
      </w:r>
      <w:proofErr w:type="spellStart"/>
      <w:r w:rsidRPr="0020235F">
        <w:rPr>
          <w:sz w:val="16"/>
          <w:lang w:val="ru-RU"/>
        </w:rPr>
        <w:t>такі</w:t>
      </w:r>
      <w:proofErr w:type="spellEnd"/>
      <w:r w:rsidRPr="0020235F">
        <w:rPr>
          <w:sz w:val="16"/>
          <w:lang w:val="ru-RU"/>
        </w:rPr>
        <w:t xml:space="preserve"> як списки </w:t>
      </w:r>
      <w:proofErr w:type="spellStart"/>
      <w:r w:rsidRPr="0020235F">
        <w:rPr>
          <w:sz w:val="16"/>
          <w:lang w:val="ru-RU"/>
        </w:rPr>
        <w:t>бенефіціарів</w:t>
      </w:r>
      <w:proofErr w:type="spellEnd"/>
      <w:r w:rsidRPr="0020235F">
        <w:rPr>
          <w:sz w:val="16"/>
          <w:lang w:val="ru-RU"/>
        </w:rPr>
        <w:t xml:space="preserve">, </w:t>
      </w:r>
      <w:proofErr w:type="spellStart"/>
      <w:r w:rsidRPr="0020235F">
        <w:rPr>
          <w:sz w:val="16"/>
          <w:lang w:val="ru-RU"/>
        </w:rPr>
        <w:t>повинні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надаватися</w:t>
      </w:r>
      <w:proofErr w:type="spellEnd"/>
      <w:r w:rsidRPr="0020235F">
        <w:rPr>
          <w:sz w:val="16"/>
          <w:lang w:val="ru-RU"/>
        </w:rPr>
        <w:t xml:space="preserve"> в рамках </w:t>
      </w:r>
      <w:proofErr w:type="spellStart"/>
      <w:r w:rsidRPr="0020235F">
        <w:rPr>
          <w:sz w:val="16"/>
          <w:lang w:val="ru-RU"/>
        </w:rPr>
        <w:t>двосторонніх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proofErr w:type="gramStart"/>
      <w:r w:rsidRPr="0020235F">
        <w:rPr>
          <w:sz w:val="16"/>
          <w:lang w:val="ru-RU"/>
        </w:rPr>
        <w:t>угод</w:t>
      </w:r>
      <w:proofErr w:type="spellEnd"/>
      <w:r w:rsidRPr="0020235F">
        <w:rPr>
          <w:sz w:val="16"/>
          <w:lang w:val="ru-RU"/>
        </w:rPr>
        <w:t xml:space="preserve"> на</w:t>
      </w:r>
      <w:proofErr w:type="gram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основі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організаційної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політики</w:t>
      </w:r>
      <w:proofErr w:type="spellEnd"/>
      <w:r w:rsidRPr="0020235F">
        <w:rPr>
          <w:sz w:val="16"/>
          <w:lang w:val="ru-RU"/>
        </w:rPr>
        <w:t xml:space="preserve">, </w:t>
      </w:r>
      <w:proofErr w:type="spellStart"/>
      <w:r w:rsidRPr="0020235F">
        <w:rPr>
          <w:sz w:val="16"/>
          <w:lang w:val="ru-RU"/>
        </w:rPr>
        <w:t>розробленої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відповідно</w:t>
      </w:r>
      <w:proofErr w:type="spellEnd"/>
      <w:r w:rsidRPr="0020235F">
        <w:rPr>
          <w:sz w:val="16"/>
          <w:lang w:val="ru-RU"/>
        </w:rPr>
        <w:t xml:space="preserve"> до </w:t>
      </w:r>
      <w:proofErr w:type="spellStart"/>
      <w:r w:rsidRPr="0020235F">
        <w:rPr>
          <w:sz w:val="16"/>
          <w:lang w:val="ru-RU"/>
        </w:rPr>
        <w:t>мінімальних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стандартів</w:t>
      </w:r>
      <w:proofErr w:type="spellEnd"/>
      <w:r w:rsidRPr="0020235F">
        <w:rPr>
          <w:sz w:val="16"/>
          <w:lang w:val="ru-RU"/>
        </w:rPr>
        <w:t xml:space="preserve">, </w:t>
      </w:r>
      <w:proofErr w:type="spellStart"/>
      <w:r w:rsidRPr="0020235F">
        <w:rPr>
          <w:sz w:val="16"/>
          <w:lang w:val="ru-RU"/>
        </w:rPr>
        <w:t>встановлених</w:t>
      </w:r>
      <w:proofErr w:type="spellEnd"/>
      <w:r w:rsidRPr="0020235F">
        <w:rPr>
          <w:sz w:val="16"/>
          <w:lang w:val="ru-RU"/>
        </w:rPr>
        <w:t xml:space="preserve"> Генеральною </w:t>
      </w:r>
      <w:proofErr w:type="spellStart"/>
      <w:r w:rsidRPr="0020235F">
        <w:rPr>
          <w:sz w:val="16"/>
          <w:lang w:val="ru-RU"/>
        </w:rPr>
        <w:t>Асамблеєю</w:t>
      </w:r>
      <w:proofErr w:type="spellEnd"/>
      <w:r w:rsidRPr="0020235F">
        <w:rPr>
          <w:sz w:val="16"/>
          <w:lang w:val="ru-RU"/>
        </w:rPr>
        <w:t xml:space="preserve"> ООН, </w:t>
      </w:r>
      <w:proofErr w:type="spellStart"/>
      <w:r w:rsidRPr="0020235F">
        <w:rPr>
          <w:sz w:val="16"/>
          <w:lang w:val="ru-RU"/>
        </w:rPr>
        <w:t>Керівництвом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щодо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регулювання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комп’ютеризованих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файлів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персональних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даних</w:t>
      </w:r>
      <w:proofErr w:type="spellEnd"/>
      <w:r w:rsidRPr="0020235F">
        <w:rPr>
          <w:sz w:val="16"/>
          <w:lang w:val="ru-RU"/>
        </w:rPr>
        <w:t xml:space="preserve">, </w:t>
      </w:r>
      <w:proofErr w:type="spellStart"/>
      <w:r w:rsidRPr="0020235F">
        <w:rPr>
          <w:sz w:val="16"/>
          <w:lang w:val="ru-RU"/>
        </w:rPr>
        <w:t>прийнятого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Резолюцією</w:t>
      </w:r>
      <w:proofErr w:type="spellEnd"/>
      <w:r w:rsidRPr="0020235F">
        <w:rPr>
          <w:sz w:val="16"/>
          <w:lang w:val="ru-RU"/>
        </w:rPr>
        <w:t xml:space="preserve"> </w:t>
      </w:r>
      <w:r>
        <w:rPr>
          <w:sz w:val="16"/>
        </w:rPr>
        <w:t>A</w:t>
      </w:r>
      <w:r w:rsidRPr="0020235F">
        <w:rPr>
          <w:sz w:val="16"/>
          <w:lang w:val="ru-RU"/>
        </w:rPr>
        <w:t>/</w:t>
      </w:r>
      <w:r>
        <w:rPr>
          <w:sz w:val="16"/>
        </w:rPr>
        <w:t>Res</w:t>
      </w:r>
      <w:r w:rsidRPr="0020235F">
        <w:rPr>
          <w:sz w:val="16"/>
          <w:lang w:val="ru-RU"/>
        </w:rPr>
        <w:t xml:space="preserve">/45/. 95 </w:t>
      </w:r>
      <w:proofErr w:type="spellStart"/>
      <w:r w:rsidRPr="0020235F">
        <w:rPr>
          <w:sz w:val="16"/>
          <w:lang w:val="ru-RU"/>
        </w:rPr>
        <w:t>від</w:t>
      </w:r>
      <w:proofErr w:type="spellEnd"/>
      <w:r w:rsidRPr="0020235F">
        <w:rPr>
          <w:sz w:val="16"/>
          <w:lang w:val="ru-RU"/>
        </w:rPr>
        <w:t xml:space="preserve"> 14 </w:t>
      </w:r>
      <w:proofErr w:type="spellStart"/>
      <w:r w:rsidRPr="0020235F">
        <w:rPr>
          <w:sz w:val="16"/>
          <w:lang w:val="ru-RU"/>
        </w:rPr>
        <w:t>грудня</w:t>
      </w:r>
      <w:proofErr w:type="spellEnd"/>
      <w:r w:rsidRPr="0020235F">
        <w:rPr>
          <w:sz w:val="16"/>
          <w:lang w:val="ru-RU"/>
        </w:rPr>
        <w:t xml:space="preserve"> 1990 року, доступно за </w:t>
      </w:r>
      <w:proofErr w:type="spellStart"/>
      <w:r w:rsidRPr="0020235F">
        <w:rPr>
          <w:sz w:val="16"/>
          <w:lang w:val="ru-RU"/>
        </w:rPr>
        <w:t>адресою</w:t>
      </w:r>
      <w:proofErr w:type="spellEnd"/>
      <w:r w:rsidRPr="0020235F">
        <w:rPr>
          <w:sz w:val="16"/>
          <w:lang w:val="ru-RU"/>
        </w:rPr>
        <w:t>:</w:t>
      </w:r>
      <w:hyperlink r:id="rId6" w:history="1">
        <w:r w:rsidR="00AD1CDD" w:rsidRPr="004C2BA6">
          <w:rPr>
            <w:rStyle w:val="a6"/>
            <w:sz w:val="16"/>
          </w:rPr>
          <w:t>http</w:t>
        </w:r>
        <w:r w:rsidR="00AD1CDD" w:rsidRPr="0020235F">
          <w:rPr>
            <w:rStyle w:val="a6"/>
            <w:sz w:val="16"/>
            <w:lang w:val="ru-RU"/>
          </w:rPr>
          <w:t>://</w:t>
        </w:r>
        <w:r w:rsidR="00AD1CDD" w:rsidRPr="004C2BA6">
          <w:rPr>
            <w:rStyle w:val="a6"/>
            <w:sz w:val="16"/>
          </w:rPr>
          <w:t>www</w:t>
        </w:r>
        <w:r w:rsidR="00AD1CDD" w:rsidRPr="0020235F">
          <w:rPr>
            <w:rStyle w:val="a6"/>
            <w:sz w:val="16"/>
            <w:lang w:val="ru-RU"/>
          </w:rPr>
          <w:t>.</w:t>
        </w:r>
        <w:proofErr w:type="spellStart"/>
        <w:r w:rsidR="00AD1CDD" w:rsidRPr="004C2BA6">
          <w:rPr>
            <w:rStyle w:val="a6"/>
            <w:sz w:val="16"/>
          </w:rPr>
          <w:t>refworld</w:t>
        </w:r>
        <w:proofErr w:type="spellEnd"/>
        <w:r w:rsidR="00AD1CDD" w:rsidRPr="0020235F">
          <w:rPr>
            <w:rStyle w:val="a6"/>
            <w:sz w:val="16"/>
            <w:lang w:val="ru-RU"/>
          </w:rPr>
          <w:t>.</w:t>
        </w:r>
        <w:r w:rsidR="00AD1CDD" w:rsidRPr="004C2BA6">
          <w:rPr>
            <w:rStyle w:val="a6"/>
            <w:sz w:val="16"/>
          </w:rPr>
          <w:t>org</w:t>
        </w:r>
        <w:r w:rsidR="00AD1CDD" w:rsidRPr="0020235F">
          <w:rPr>
            <w:rStyle w:val="a6"/>
            <w:sz w:val="16"/>
            <w:lang w:val="ru-RU"/>
          </w:rPr>
          <w:t>/</w:t>
        </w:r>
        <w:proofErr w:type="spellStart"/>
        <w:r w:rsidR="00AD1CDD" w:rsidRPr="004C2BA6">
          <w:rPr>
            <w:rStyle w:val="a6"/>
            <w:sz w:val="16"/>
          </w:rPr>
          <w:t>docid</w:t>
        </w:r>
        <w:proofErr w:type="spellEnd"/>
        <w:r w:rsidR="00AD1CDD" w:rsidRPr="0020235F">
          <w:rPr>
            <w:rStyle w:val="a6"/>
            <w:sz w:val="16"/>
            <w:lang w:val="ru-RU"/>
          </w:rPr>
          <w:t>/3</w:t>
        </w:r>
        <w:proofErr w:type="spellStart"/>
        <w:r w:rsidR="00AD1CDD" w:rsidRPr="004C2BA6">
          <w:rPr>
            <w:rStyle w:val="a6"/>
            <w:sz w:val="16"/>
          </w:rPr>
          <w:t>ddcafaac</w:t>
        </w:r>
        <w:proofErr w:type="spellEnd"/>
        <w:r w:rsidR="00AD1CDD" w:rsidRPr="0020235F">
          <w:rPr>
            <w:rStyle w:val="a6"/>
            <w:sz w:val="16"/>
            <w:lang w:val="ru-RU"/>
          </w:rPr>
          <w:t>.</w:t>
        </w:r>
        <w:r w:rsidR="00AD1CDD" w:rsidRPr="004C2BA6">
          <w:rPr>
            <w:rStyle w:val="a6"/>
            <w:sz w:val="16"/>
          </w:rPr>
          <w:t>html</w:t>
        </w:r>
        <w:r w:rsidR="00AD1CDD" w:rsidRPr="004C2BA6">
          <w:rPr>
            <w:rStyle w:val="a6"/>
            <w:sz w:val="16"/>
            <w:lang w:val="uk-UA"/>
          </w:rPr>
          <w:t xml:space="preserve"> </w:t>
        </w:r>
        <w:proofErr w:type="spellStart"/>
        <w:r w:rsidR="00AD1CDD" w:rsidRPr="0020235F">
          <w:rPr>
            <w:rStyle w:val="a6"/>
            <w:sz w:val="16"/>
            <w:lang w:val="ru-RU"/>
          </w:rPr>
          <w:t>і</w:t>
        </w:r>
      </w:hyperlink>
      <w:r w:rsidRPr="0020235F">
        <w:rPr>
          <w:sz w:val="16"/>
          <w:lang w:val="ru-RU"/>
        </w:rPr>
        <w:t>інші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міжнародні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документи</w:t>
      </w:r>
      <w:proofErr w:type="spellEnd"/>
      <w:r w:rsidRPr="0020235F">
        <w:rPr>
          <w:sz w:val="16"/>
          <w:lang w:val="ru-RU"/>
        </w:rPr>
        <w:t xml:space="preserve">, </w:t>
      </w:r>
      <w:proofErr w:type="spellStart"/>
      <w:r w:rsidRPr="0020235F">
        <w:rPr>
          <w:sz w:val="16"/>
          <w:lang w:val="ru-RU"/>
        </w:rPr>
        <w:t>що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стосуються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захисту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персональних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r w:rsidRPr="0020235F">
        <w:rPr>
          <w:sz w:val="16"/>
          <w:lang w:val="ru-RU"/>
        </w:rPr>
        <w:t>даних</w:t>
      </w:r>
      <w:proofErr w:type="spellEnd"/>
      <w:r w:rsidRPr="0020235F">
        <w:rPr>
          <w:sz w:val="16"/>
          <w:lang w:val="ru-RU"/>
        </w:rPr>
        <w:t xml:space="preserve"> та </w:t>
      </w:r>
      <w:proofErr w:type="spellStart"/>
      <w:r w:rsidRPr="0020235F">
        <w:rPr>
          <w:sz w:val="16"/>
          <w:lang w:val="ru-RU"/>
        </w:rPr>
        <w:t>приватності</w:t>
      </w:r>
      <w:proofErr w:type="spellEnd"/>
      <w:r w:rsidRPr="0020235F">
        <w:rPr>
          <w:sz w:val="16"/>
          <w:lang w:val="ru-RU"/>
        </w:rPr>
        <w:t xml:space="preserve"> </w:t>
      </w:r>
      <w:proofErr w:type="spellStart"/>
      <w:proofErr w:type="gramStart"/>
      <w:r w:rsidRPr="0020235F">
        <w:rPr>
          <w:sz w:val="16"/>
          <w:lang w:val="ru-RU"/>
        </w:rPr>
        <w:t>осіб</w:t>
      </w:r>
      <w:proofErr w:type="spellEnd"/>
      <w:proofErr w:type="gramEnd"/>
      <w:r w:rsidRPr="0020235F">
        <w:rPr>
          <w:sz w:val="16"/>
          <w:lang w:val="ru-RU"/>
        </w:rPr>
        <w:t>.</w:t>
      </w:r>
    </w:p>
    <w:sectPr w:rsidR="00BB7A98" w:rsidRPr="0020235F" w:rsidSect="00750C41">
      <w:pgSz w:w="15840" w:h="12240" w:orient="landscape"/>
      <w:pgMar w:top="114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19D"/>
    <w:multiLevelType w:val="hybridMultilevel"/>
    <w:tmpl w:val="FFFFFFFF"/>
    <w:lvl w:ilvl="0" w:tplc="ECF63BE4">
      <w:numFmt w:val="bullet"/>
      <w:lvlText w:val="●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328D846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8CA414FA"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3CB0A57A"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3E2FA8A">
      <w:numFmt w:val="bullet"/>
      <w:lvlText w:val="•"/>
      <w:lvlJc w:val="left"/>
      <w:pPr>
        <w:ind w:left="2614" w:hanging="360"/>
      </w:pPr>
      <w:rPr>
        <w:rFonts w:hint="default"/>
      </w:rPr>
    </w:lvl>
    <w:lvl w:ilvl="5" w:tplc="2EC2378C">
      <w:numFmt w:val="bullet"/>
      <w:lvlText w:val="•"/>
      <w:lvlJc w:val="left"/>
      <w:pPr>
        <w:ind w:left="3153" w:hanging="360"/>
      </w:pPr>
      <w:rPr>
        <w:rFonts w:hint="default"/>
      </w:rPr>
    </w:lvl>
    <w:lvl w:ilvl="6" w:tplc="7124FC76"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EFCC0C28"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C1A8E38C"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1">
    <w:nsid w:val="0BDC1E17"/>
    <w:multiLevelType w:val="hybridMultilevel"/>
    <w:tmpl w:val="FFFFFFFF"/>
    <w:lvl w:ilvl="0" w:tplc="155855FA">
      <w:numFmt w:val="bullet"/>
      <w:lvlText w:val="●"/>
      <w:lvlJc w:val="left"/>
      <w:pPr>
        <w:ind w:left="45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D59EC6B4"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71DC9D02"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CFBAD100"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7CEA9440">
      <w:numFmt w:val="bullet"/>
      <w:lvlText w:val="•"/>
      <w:lvlJc w:val="left"/>
      <w:pPr>
        <w:ind w:left="2050" w:hanging="360"/>
      </w:pPr>
      <w:rPr>
        <w:rFonts w:hint="default"/>
      </w:rPr>
    </w:lvl>
    <w:lvl w:ilvl="5" w:tplc="E6247478"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C450BA36">
      <w:numFmt w:val="bullet"/>
      <w:lvlText w:val="•"/>
      <w:lvlJc w:val="left"/>
      <w:pPr>
        <w:ind w:left="2845" w:hanging="360"/>
      </w:pPr>
      <w:rPr>
        <w:rFonts w:hint="default"/>
      </w:rPr>
    </w:lvl>
    <w:lvl w:ilvl="7" w:tplc="22FEE4F8">
      <w:numFmt w:val="bullet"/>
      <w:lvlText w:val="•"/>
      <w:lvlJc w:val="left"/>
      <w:pPr>
        <w:ind w:left="3242" w:hanging="360"/>
      </w:pPr>
      <w:rPr>
        <w:rFonts w:hint="default"/>
      </w:rPr>
    </w:lvl>
    <w:lvl w:ilvl="8" w:tplc="BC4AF412">
      <w:numFmt w:val="bullet"/>
      <w:lvlText w:val="•"/>
      <w:lvlJc w:val="left"/>
      <w:pPr>
        <w:ind w:left="3640" w:hanging="360"/>
      </w:pPr>
      <w:rPr>
        <w:rFonts w:hint="default"/>
      </w:rPr>
    </w:lvl>
  </w:abstractNum>
  <w:abstractNum w:abstractNumId="2">
    <w:nsid w:val="0DDF4516"/>
    <w:multiLevelType w:val="hybridMultilevel"/>
    <w:tmpl w:val="FFFFFFFF"/>
    <w:lvl w:ilvl="0" w:tplc="463A6D5C">
      <w:numFmt w:val="bullet"/>
      <w:lvlText w:val="●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E729AA4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075EE80C"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C0C6103A"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C388C852">
      <w:numFmt w:val="bullet"/>
      <w:lvlText w:val="•"/>
      <w:lvlJc w:val="left"/>
      <w:pPr>
        <w:ind w:left="2614" w:hanging="360"/>
      </w:pPr>
      <w:rPr>
        <w:rFonts w:hint="default"/>
      </w:rPr>
    </w:lvl>
    <w:lvl w:ilvl="5" w:tplc="A9C0CC34">
      <w:numFmt w:val="bullet"/>
      <w:lvlText w:val="•"/>
      <w:lvlJc w:val="left"/>
      <w:pPr>
        <w:ind w:left="3153" w:hanging="360"/>
      </w:pPr>
      <w:rPr>
        <w:rFonts w:hint="default"/>
      </w:rPr>
    </w:lvl>
    <w:lvl w:ilvl="6" w:tplc="6FBE69AA"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07FA3F5C"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39747458"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3">
    <w:nsid w:val="129B6D90"/>
    <w:multiLevelType w:val="hybridMultilevel"/>
    <w:tmpl w:val="FFFFFFFF"/>
    <w:lvl w:ilvl="0" w:tplc="011E2474">
      <w:numFmt w:val="bullet"/>
      <w:lvlText w:val="●"/>
      <w:lvlJc w:val="left"/>
      <w:pPr>
        <w:ind w:left="45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B34A5CA"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DF6A6ADA"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AD2E44C4"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9A2AA5A2">
      <w:numFmt w:val="bullet"/>
      <w:lvlText w:val="•"/>
      <w:lvlJc w:val="left"/>
      <w:pPr>
        <w:ind w:left="2050" w:hanging="360"/>
      </w:pPr>
      <w:rPr>
        <w:rFonts w:hint="default"/>
      </w:rPr>
    </w:lvl>
    <w:lvl w:ilvl="5" w:tplc="C8806670"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4AA2B55E">
      <w:numFmt w:val="bullet"/>
      <w:lvlText w:val="•"/>
      <w:lvlJc w:val="left"/>
      <w:pPr>
        <w:ind w:left="2845" w:hanging="360"/>
      </w:pPr>
      <w:rPr>
        <w:rFonts w:hint="default"/>
      </w:rPr>
    </w:lvl>
    <w:lvl w:ilvl="7" w:tplc="555C10F8">
      <w:numFmt w:val="bullet"/>
      <w:lvlText w:val="•"/>
      <w:lvlJc w:val="left"/>
      <w:pPr>
        <w:ind w:left="3242" w:hanging="360"/>
      </w:pPr>
      <w:rPr>
        <w:rFonts w:hint="default"/>
      </w:rPr>
    </w:lvl>
    <w:lvl w:ilvl="8" w:tplc="5D2AB054">
      <w:numFmt w:val="bullet"/>
      <w:lvlText w:val="•"/>
      <w:lvlJc w:val="left"/>
      <w:pPr>
        <w:ind w:left="3640" w:hanging="360"/>
      </w:pPr>
      <w:rPr>
        <w:rFonts w:hint="default"/>
      </w:rPr>
    </w:lvl>
  </w:abstractNum>
  <w:abstractNum w:abstractNumId="4">
    <w:nsid w:val="17542FC1"/>
    <w:multiLevelType w:val="hybridMultilevel"/>
    <w:tmpl w:val="FFFFFFFF"/>
    <w:lvl w:ilvl="0" w:tplc="78F8229C">
      <w:numFmt w:val="bullet"/>
      <w:lvlText w:val="●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38CC4B7C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223483EE"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AF5AC3C8"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7E4A4C98">
      <w:numFmt w:val="bullet"/>
      <w:lvlText w:val="•"/>
      <w:lvlJc w:val="left"/>
      <w:pPr>
        <w:ind w:left="2614" w:hanging="360"/>
      </w:pPr>
      <w:rPr>
        <w:rFonts w:hint="default"/>
      </w:rPr>
    </w:lvl>
    <w:lvl w:ilvl="5" w:tplc="C2722170">
      <w:numFmt w:val="bullet"/>
      <w:lvlText w:val="•"/>
      <w:lvlJc w:val="left"/>
      <w:pPr>
        <w:ind w:left="3153" w:hanging="360"/>
      </w:pPr>
      <w:rPr>
        <w:rFonts w:hint="default"/>
      </w:rPr>
    </w:lvl>
    <w:lvl w:ilvl="6" w:tplc="24809638"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716E0142"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8382A64A"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5">
    <w:nsid w:val="189833AD"/>
    <w:multiLevelType w:val="hybridMultilevel"/>
    <w:tmpl w:val="FFFFFFFF"/>
    <w:lvl w:ilvl="0" w:tplc="82D82BDE">
      <w:numFmt w:val="bullet"/>
      <w:lvlText w:val="●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</w:rPr>
    </w:lvl>
    <w:lvl w:ilvl="1" w:tplc="5C28DCB0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EF7AD1EA"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75B298E8"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D6AC25E">
      <w:numFmt w:val="bullet"/>
      <w:lvlText w:val="•"/>
      <w:lvlJc w:val="left"/>
      <w:pPr>
        <w:ind w:left="2614" w:hanging="360"/>
      </w:pPr>
      <w:rPr>
        <w:rFonts w:hint="default"/>
      </w:rPr>
    </w:lvl>
    <w:lvl w:ilvl="5" w:tplc="152EDC2C">
      <w:numFmt w:val="bullet"/>
      <w:lvlText w:val="•"/>
      <w:lvlJc w:val="left"/>
      <w:pPr>
        <w:ind w:left="3153" w:hanging="360"/>
      </w:pPr>
      <w:rPr>
        <w:rFonts w:hint="default"/>
      </w:rPr>
    </w:lvl>
    <w:lvl w:ilvl="6" w:tplc="12A21440"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41EA3A84"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4A24BA64"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6">
    <w:nsid w:val="1E206301"/>
    <w:multiLevelType w:val="hybridMultilevel"/>
    <w:tmpl w:val="FFFFFFFF"/>
    <w:lvl w:ilvl="0" w:tplc="EDD0F83E">
      <w:numFmt w:val="bullet"/>
      <w:lvlText w:val="●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EA4E5BA2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EB20E0EE"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991423AA"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9823CCC">
      <w:numFmt w:val="bullet"/>
      <w:lvlText w:val="•"/>
      <w:lvlJc w:val="left"/>
      <w:pPr>
        <w:ind w:left="2614" w:hanging="360"/>
      </w:pPr>
      <w:rPr>
        <w:rFonts w:hint="default"/>
      </w:rPr>
    </w:lvl>
    <w:lvl w:ilvl="5" w:tplc="B9A81AE0">
      <w:numFmt w:val="bullet"/>
      <w:lvlText w:val="•"/>
      <w:lvlJc w:val="left"/>
      <w:pPr>
        <w:ind w:left="3153" w:hanging="360"/>
      </w:pPr>
      <w:rPr>
        <w:rFonts w:hint="default"/>
      </w:rPr>
    </w:lvl>
    <w:lvl w:ilvl="6" w:tplc="7AC66300"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91C6FB86"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E2FEEE38"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7">
    <w:nsid w:val="28E758D7"/>
    <w:multiLevelType w:val="hybridMultilevel"/>
    <w:tmpl w:val="FFFFFFFF"/>
    <w:lvl w:ilvl="0" w:tplc="CF0CB45A">
      <w:numFmt w:val="bullet"/>
      <w:lvlText w:val="●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9008FDA2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F1DAF08A"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9D2C4774"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7D48B8C2">
      <w:numFmt w:val="bullet"/>
      <w:lvlText w:val="•"/>
      <w:lvlJc w:val="left"/>
      <w:pPr>
        <w:ind w:left="2614" w:hanging="360"/>
      </w:pPr>
      <w:rPr>
        <w:rFonts w:hint="default"/>
      </w:rPr>
    </w:lvl>
    <w:lvl w:ilvl="5" w:tplc="A3880356">
      <w:numFmt w:val="bullet"/>
      <w:lvlText w:val="•"/>
      <w:lvlJc w:val="left"/>
      <w:pPr>
        <w:ind w:left="3153" w:hanging="360"/>
      </w:pPr>
      <w:rPr>
        <w:rFonts w:hint="default"/>
      </w:rPr>
    </w:lvl>
    <w:lvl w:ilvl="6" w:tplc="636EE526"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6D806A84"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ACFCE8D2"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8">
    <w:nsid w:val="44646793"/>
    <w:multiLevelType w:val="hybridMultilevel"/>
    <w:tmpl w:val="FFFFFFFF"/>
    <w:lvl w:ilvl="0" w:tplc="819A7902">
      <w:numFmt w:val="bullet"/>
      <w:lvlText w:val="●"/>
      <w:lvlJc w:val="left"/>
      <w:pPr>
        <w:ind w:left="460" w:hanging="360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w w:val="100"/>
        <w:sz w:val="21"/>
        <w:szCs w:val="21"/>
      </w:rPr>
    </w:lvl>
    <w:lvl w:ilvl="1" w:tplc="D2C8BDCA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8FB0C6EA"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9418D380"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759A01C0">
      <w:numFmt w:val="bullet"/>
      <w:lvlText w:val="•"/>
      <w:lvlJc w:val="left"/>
      <w:pPr>
        <w:ind w:left="2614" w:hanging="360"/>
      </w:pPr>
      <w:rPr>
        <w:rFonts w:hint="default"/>
      </w:rPr>
    </w:lvl>
    <w:lvl w:ilvl="5" w:tplc="8EC4635E">
      <w:numFmt w:val="bullet"/>
      <w:lvlText w:val="•"/>
      <w:lvlJc w:val="left"/>
      <w:pPr>
        <w:ind w:left="3153" w:hanging="360"/>
      </w:pPr>
      <w:rPr>
        <w:rFonts w:hint="default"/>
      </w:rPr>
    </w:lvl>
    <w:lvl w:ilvl="6" w:tplc="73CE416E"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63AEA952"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3932B514"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9">
    <w:nsid w:val="6830421D"/>
    <w:multiLevelType w:val="hybridMultilevel"/>
    <w:tmpl w:val="FFFFFFFF"/>
    <w:lvl w:ilvl="0" w:tplc="275A2C56">
      <w:numFmt w:val="bullet"/>
      <w:lvlText w:val="●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</w:rPr>
    </w:lvl>
    <w:lvl w:ilvl="1" w:tplc="652E0FC8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B5E81B4C"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B486F0F8"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11DEE626">
      <w:numFmt w:val="bullet"/>
      <w:lvlText w:val="•"/>
      <w:lvlJc w:val="left"/>
      <w:pPr>
        <w:ind w:left="2614" w:hanging="360"/>
      </w:pPr>
      <w:rPr>
        <w:rFonts w:hint="default"/>
      </w:rPr>
    </w:lvl>
    <w:lvl w:ilvl="5" w:tplc="EA0A0298">
      <w:numFmt w:val="bullet"/>
      <w:lvlText w:val="•"/>
      <w:lvlJc w:val="left"/>
      <w:pPr>
        <w:ind w:left="3153" w:hanging="360"/>
      </w:pPr>
      <w:rPr>
        <w:rFonts w:hint="default"/>
      </w:rPr>
    </w:lvl>
    <w:lvl w:ilvl="6" w:tplc="C19AABAE"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C13A4A42"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2AC2D04A"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10">
    <w:nsid w:val="73612B64"/>
    <w:multiLevelType w:val="hybridMultilevel"/>
    <w:tmpl w:val="FFFFFFFF"/>
    <w:lvl w:ilvl="0" w:tplc="B172E410">
      <w:numFmt w:val="bullet"/>
      <w:lvlText w:val="●"/>
      <w:lvlJc w:val="left"/>
      <w:pPr>
        <w:ind w:left="45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9C08D12"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6736EA82"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1D28E13A"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F8F20A8C">
      <w:numFmt w:val="bullet"/>
      <w:lvlText w:val="•"/>
      <w:lvlJc w:val="left"/>
      <w:pPr>
        <w:ind w:left="2050" w:hanging="360"/>
      </w:pPr>
      <w:rPr>
        <w:rFonts w:hint="default"/>
      </w:rPr>
    </w:lvl>
    <w:lvl w:ilvl="5" w:tplc="E646B65C"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5CC2F090">
      <w:numFmt w:val="bullet"/>
      <w:lvlText w:val="•"/>
      <w:lvlJc w:val="left"/>
      <w:pPr>
        <w:ind w:left="2845" w:hanging="360"/>
      </w:pPr>
      <w:rPr>
        <w:rFonts w:hint="default"/>
      </w:rPr>
    </w:lvl>
    <w:lvl w:ilvl="7" w:tplc="4B86E776">
      <w:numFmt w:val="bullet"/>
      <w:lvlText w:val="•"/>
      <w:lvlJc w:val="left"/>
      <w:pPr>
        <w:ind w:left="3242" w:hanging="360"/>
      </w:pPr>
      <w:rPr>
        <w:rFonts w:hint="default"/>
      </w:rPr>
    </w:lvl>
    <w:lvl w:ilvl="8" w:tplc="1A9077DC">
      <w:numFmt w:val="bullet"/>
      <w:lvlText w:val="•"/>
      <w:lvlJc w:val="left"/>
      <w:pPr>
        <w:ind w:left="3640" w:hanging="360"/>
      </w:pPr>
      <w:rPr>
        <w:rFonts w:hint="default"/>
      </w:rPr>
    </w:lvl>
  </w:abstractNum>
  <w:abstractNum w:abstractNumId="11">
    <w:nsid w:val="7FF36EF9"/>
    <w:multiLevelType w:val="hybridMultilevel"/>
    <w:tmpl w:val="FFFFFFFF"/>
    <w:lvl w:ilvl="0" w:tplc="23224E66">
      <w:numFmt w:val="bullet"/>
      <w:lvlText w:val="●"/>
      <w:lvlJc w:val="left"/>
      <w:pPr>
        <w:ind w:left="45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5D839B2"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BD04D364"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1E60C51C"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7FA2F2D4">
      <w:numFmt w:val="bullet"/>
      <w:lvlText w:val="•"/>
      <w:lvlJc w:val="left"/>
      <w:pPr>
        <w:ind w:left="2050" w:hanging="360"/>
      </w:pPr>
      <w:rPr>
        <w:rFonts w:hint="default"/>
      </w:rPr>
    </w:lvl>
    <w:lvl w:ilvl="5" w:tplc="54D044EE"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E45E6F50">
      <w:numFmt w:val="bullet"/>
      <w:lvlText w:val="•"/>
      <w:lvlJc w:val="left"/>
      <w:pPr>
        <w:ind w:left="2845" w:hanging="360"/>
      </w:pPr>
      <w:rPr>
        <w:rFonts w:hint="default"/>
      </w:rPr>
    </w:lvl>
    <w:lvl w:ilvl="7" w:tplc="F2DEF24C">
      <w:numFmt w:val="bullet"/>
      <w:lvlText w:val="•"/>
      <w:lvlJc w:val="left"/>
      <w:pPr>
        <w:ind w:left="3242" w:hanging="360"/>
      </w:pPr>
      <w:rPr>
        <w:rFonts w:hint="default"/>
      </w:rPr>
    </w:lvl>
    <w:lvl w:ilvl="8" w:tplc="DE388314">
      <w:numFmt w:val="bullet"/>
      <w:lvlText w:val="•"/>
      <w:lvlJc w:val="left"/>
      <w:pPr>
        <w:ind w:left="36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7A98"/>
    <w:rsid w:val="00052C3E"/>
    <w:rsid w:val="00073B86"/>
    <w:rsid w:val="001F2E72"/>
    <w:rsid w:val="0020235F"/>
    <w:rsid w:val="002139F1"/>
    <w:rsid w:val="00215B92"/>
    <w:rsid w:val="00223517"/>
    <w:rsid w:val="00266E1C"/>
    <w:rsid w:val="002C4B3E"/>
    <w:rsid w:val="00325A2E"/>
    <w:rsid w:val="003506FD"/>
    <w:rsid w:val="003835F0"/>
    <w:rsid w:val="004464AF"/>
    <w:rsid w:val="004A13ED"/>
    <w:rsid w:val="004A3143"/>
    <w:rsid w:val="004C20B2"/>
    <w:rsid w:val="004C32C2"/>
    <w:rsid w:val="004C512C"/>
    <w:rsid w:val="00523C71"/>
    <w:rsid w:val="00552503"/>
    <w:rsid w:val="005E0465"/>
    <w:rsid w:val="00675F5C"/>
    <w:rsid w:val="00750C41"/>
    <w:rsid w:val="007548CB"/>
    <w:rsid w:val="00761594"/>
    <w:rsid w:val="007A03C8"/>
    <w:rsid w:val="007C4D66"/>
    <w:rsid w:val="007C67EE"/>
    <w:rsid w:val="008B6C52"/>
    <w:rsid w:val="00982566"/>
    <w:rsid w:val="00A76C69"/>
    <w:rsid w:val="00AD1CDD"/>
    <w:rsid w:val="00AF59B9"/>
    <w:rsid w:val="00B41FD3"/>
    <w:rsid w:val="00B94385"/>
    <w:rsid w:val="00BB7A98"/>
    <w:rsid w:val="00BC3243"/>
    <w:rsid w:val="00BE3B28"/>
    <w:rsid w:val="00C97610"/>
    <w:rsid w:val="00CC6C95"/>
    <w:rsid w:val="00CF7195"/>
    <w:rsid w:val="00D43562"/>
    <w:rsid w:val="00D567E7"/>
    <w:rsid w:val="00E10AEB"/>
    <w:rsid w:val="00E3565C"/>
    <w:rsid w:val="00E568F5"/>
    <w:rsid w:val="00E9783B"/>
    <w:rsid w:val="00EF183D"/>
    <w:rsid w:val="00F01F39"/>
    <w:rsid w:val="00F072E9"/>
    <w:rsid w:val="00F16D7D"/>
    <w:rsid w:val="00FE7711"/>
    <w:rsid w:val="00FF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41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50C41"/>
  </w:style>
  <w:style w:type="paragraph" w:styleId="a4">
    <w:name w:val="Title"/>
    <w:basedOn w:val="a"/>
    <w:uiPriority w:val="10"/>
    <w:qFormat/>
    <w:rsid w:val="00750C41"/>
    <w:pPr>
      <w:spacing w:before="86"/>
      <w:ind w:left="5846" w:right="2308" w:hanging="3679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50C41"/>
  </w:style>
  <w:style w:type="paragraph" w:customStyle="1" w:styleId="TableParagraph">
    <w:name w:val="Table Paragraph"/>
    <w:basedOn w:val="a"/>
    <w:uiPriority w:val="1"/>
    <w:qFormat/>
    <w:rsid w:val="00750C41"/>
    <w:pPr>
      <w:ind w:left="460"/>
    </w:pPr>
  </w:style>
  <w:style w:type="character" w:styleId="a6">
    <w:name w:val="Hyperlink"/>
    <w:basedOn w:val="a0"/>
    <w:uiPriority w:val="99"/>
    <w:unhideWhenUsed/>
    <w:rsid w:val="00B41F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1F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world.org/docid/3ddcafaac.html%20&#1110;" TargetMode="External"/><Relationship Id="rId5" Type="http://schemas.openxmlformats.org/officeDocument/2006/relationships/hyperlink" Target="mailto:berens@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V2. Data and Information Sensitivity Classification for Ukraine.docx</dc:title>
  <cp:lastModifiedBy>Пользователь</cp:lastModifiedBy>
  <cp:revision>51</cp:revision>
  <dcterms:created xsi:type="dcterms:W3CDTF">2022-03-16T19:23:00Z</dcterms:created>
  <dcterms:modified xsi:type="dcterms:W3CDTF">2022-03-25T06:51:00Z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Word</vt:lpwstr>
  </property>
  <property fmtid="{D5CDD505-2E9C-101B-9397-08002B2CF9AE}" pid="4" name="LastSaved">
    <vt:filetime>2022-03-16T00:00:00Z</vt:filetime>
  </property>
</Properties>
</file>